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1C" w:rsidRPr="00100950" w:rsidRDefault="00100950" w:rsidP="005F3B1C">
      <w:pPr>
        <w:rPr>
          <w:b/>
          <w:sz w:val="36"/>
          <w:szCs w:val="36"/>
        </w:rPr>
      </w:pPr>
      <w:r>
        <w:rPr>
          <w:b/>
          <w:noProof/>
          <w:sz w:val="36"/>
          <w:szCs w:val="36"/>
        </w:rPr>
        <w:drawing>
          <wp:inline distT="0" distB="0" distL="0" distR="0">
            <wp:extent cx="637953" cy="2587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295" cy="263376"/>
                    </a:xfrm>
                    <a:prstGeom prst="rect">
                      <a:avLst/>
                    </a:prstGeom>
                  </pic:spPr>
                </pic:pic>
              </a:graphicData>
            </a:graphic>
          </wp:inline>
        </w:drawing>
      </w:r>
      <w:r w:rsidR="005F3B1C" w:rsidRPr="00100950">
        <w:rPr>
          <w:b/>
          <w:sz w:val="36"/>
          <w:szCs w:val="36"/>
        </w:rPr>
        <w:t xml:space="preserve">    </w:t>
      </w:r>
      <w:r w:rsidR="00E056F1" w:rsidRPr="00100950">
        <w:rPr>
          <w:b/>
          <w:sz w:val="36"/>
          <w:szCs w:val="36"/>
        </w:rPr>
        <w:t xml:space="preserve">                         </w:t>
      </w:r>
      <w:r w:rsidR="00A07E23">
        <w:rPr>
          <w:b/>
          <w:sz w:val="36"/>
          <w:szCs w:val="36"/>
        </w:rPr>
        <w:t>HMI</w:t>
      </w:r>
      <w:bookmarkStart w:id="0" w:name="_GoBack"/>
      <w:bookmarkEnd w:id="0"/>
      <w:r w:rsidR="003A738C" w:rsidRPr="00100950">
        <w:rPr>
          <w:b/>
          <w:sz w:val="36"/>
          <w:szCs w:val="36"/>
        </w:rPr>
        <w:t>202</w:t>
      </w:r>
      <w:r w:rsidR="00487138" w:rsidRPr="00100950">
        <w:rPr>
          <w:b/>
          <w:sz w:val="36"/>
          <w:szCs w:val="36"/>
        </w:rPr>
        <w:tab/>
      </w:r>
      <w:r w:rsidR="00487138" w:rsidRPr="00100950">
        <w:rPr>
          <w:b/>
          <w:sz w:val="36"/>
          <w:szCs w:val="36"/>
        </w:rPr>
        <w:tab/>
      </w:r>
      <w:r w:rsidR="003A738C" w:rsidRPr="00100950">
        <w:rPr>
          <w:b/>
          <w:sz w:val="36"/>
          <w:szCs w:val="36"/>
        </w:rPr>
        <w:t>Heat Transfer</w:t>
      </w:r>
      <w:r>
        <w:rPr>
          <w:b/>
          <w:sz w:val="36"/>
          <w:szCs w:val="36"/>
        </w:rPr>
        <w:t xml:space="preserve"> – Course Plan</w:t>
      </w:r>
    </w:p>
    <w:tbl>
      <w:tblPr>
        <w:tblStyle w:val="TableGrid"/>
        <w:tblW w:w="14176" w:type="dxa"/>
        <w:tblInd w:w="-601" w:type="dxa"/>
        <w:tblLayout w:type="fixed"/>
        <w:tblLook w:val="04A0" w:firstRow="1" w:lastRow="0" w:firstColumn="1" w:lastColumn="0" w:noHBand="0" w:noVBand="1"/>
      </w:tblPr>
      <w:tblGrid>
        <w:gridCol w:w="709"/>
        <w:gridCol w:w="993"/>
        <w:gridCol w:w="992"/>
        <w:gridCol w:w="567"/>
        <w:gridCol w:w="4394"/>
        <w:gridCol w:w="1276"/>
        <w:gridCol w:w="1276"/>
        <w:gridCol w:w="1275"/>
        <w:gridCol w:w="2694"/>
      </w:tblGrid>
      <w:tr w:rsidR="003B791B" w:rsidTr="009F1ACA">
        <w:tc>
          <w:tcPr>
            <w:tcW w:w="709" w:type="dxa"/>
          </w:tcPr>
          <w:p w:rsidR="005F3B1C" w:rsidRPr="00676333" w:rsidRDefault="005F3B1C" w:rsidP="003C1D85">
            <w:pPr>
              <w:jc w:val="center"/>
              <w:rPr>
                <w:sz w:val="20"/>
                <w:szCs w:val="20"/>
              </w:rPr>
            </w:pPr>
            <w:r w:rsidRPr="00676333">
              <w:rPr>
                <w:sz w:val="20"/>
                <w:szCs w:val="20"/>
              </w:rPr>
              <w:t>Week</w:t>
            </w:r>
          </w:p>
        </w:tc>
        <w:tc>
          <w:tcPr>
            <w:tcW w:w="993" w:type="dxa"/>
          </w:tcPr>
          <w:p w:rsidR="005F3B1C" w:rsidRPr="0089338D" w:rsidRDefault="005F3B1C" w:rsidP="003C1D85">
            <w:pPr>
              <w:jc w:val="center"/>
              <w:rPr>
                <w:b/>
                <w:sz w:val="18"/>
                <w:szCs w:val="18"/>
              </w:rPr>
            </w:pPr>
            <w:r w:rsidRPr="0089338D">
              <w:rPr>
                <w:b/>
                <w:sz w:val="18"/>
                <w:szCs w:val="18"/>
              </w:rPr>
              <w:t>Outcomes</w:t>
            </w:r>
          </w:p>
        </w:tc>
        <w:tc>
          <w:tcPr>
            <w:tcW w:w="992" w:type="dxa"/>
          </w:tcPr>
          <w:p w:rsidR="005F3B1C" w:rsidRPr="00676333" w:rsidRDefault="005F3B1C" w:rsidP="003C1D85">
            <w:pPr>
              <w:jc w:val="center"/>
            </w:pPr>
            <w:r w:rsidRPr="00676333">
              <w:t>Format</w:t>
            </w:r>
          </w:p>
        </w:tc>
        <w:tc>
          <w:tcPr>
            <w:tcW w:w="567" w:type="dxa"/>
          </w:tcPr>
          <w:p w:rsidR="005F3B1C" w:rsidRPr="00676333" w:rsidRDefault="00E056F1" w:rsidP="003C1D85">
            <w:pPr>
              <w:jc w:val="center"/>
            </w:pPr>
            <w:r w:rsidRPr="00676333">
              <w:t>H</w:t>
            </w:r>
            <w:r w:rsidR="005F3B1C" w:rsidRPr="00676333">
              <w:t>rs</w:t>
            </w:r>
          </w:p>
        </w:tc>
        <w:tc>
          <w:tcPr>
            <w:tcW w:w="4394" w:type="dxa"/>
          </w:tcPr>
          <w:p w:rsidR="005F3B1C" w:rsidRDefault="005F3B1C" w:rsidP="003C1D85">
            <w:pPr>
              <w:jc w:val="center"/>
            </w:pPr>
            <w:r>
              <w:t>Topic/Content</w:t>
            </w:r>
          </w:p>
        </w:tc>
        <w:tc>
          <w:tcPr>
            <w:tcW w:w="1276" w:type="dxa"/>
          </w:tcPr>
          <w:p w:rsidR="005F3B1C" w:rsidRPr="00676333" w:rsidRDefault="005F3B1C" w:rsidP="003C1D85">
            <w:pPr>
              <w:jc w:val="center"/>
            </w:pPr>
            <w:r w:rsidRPr="00676333">
              <w:t>Readings</w:t>
            </w:r>
          </w:p>
        </w:tc>
        <w:tc>
          <w:tcPr>
            <w:tcW w:w="1276" w:type="dxa"/>
          </w:tcPr>
          <w:p w:rsidR="005F3B1C" w:rsidRDefault="005F3B1C" w:rsidP="003C1D85">
            <w:pPr>
              <w:jc w:val="center"/>
            </w:pPr>
            <w:r>
              <w:t>Assignment</w:t>
            </w:r>
          </w:p>
        </w:tc>
        <w:tc>
          <w:tcPr>
            <w:tcW w:w="1275" w:type="dxa"/>
          </w:tcPr>
          <w:p w:rsidR="005F3B1C" w:rsidRDefault="005F3B1C" w:rsidP="003C1D85">
            <w:pPr>
              <w:jc w:val="center"/>
            </w:pPr>
            <w:r>
              <w:t>Assessment</w:t>
            </w:r>
          </w:p>
        </w:tc>
        <w:tc>
          <w:tcPr>
            <w:tcW w:w="2694" w:type="dxa"/>
          </w:tcPr>
          <w:p w:rsidR="005F3B1C" w:rsidRDefault="005F3B1C" w:rsidP="003C1D85">
            <w:pPr>
              <w:jc w:val="center"/>
            </w:pPr>
            <w:r>
              <w:t>Resources</w:t>
            </w:r>
          </w:p>
        </w:tc>
      </w:tr>
      <w:tr w:rsidR="003B791B" w:rsidTr="009F1ACA">
        <w:trPr>
          <w:trHeight w:val="2686"/>
        </w:trPr>
        <w:tc>
          <w:tcPr>
            <w:tcW w:w="709" w:type="dxa"/>
          </w:tcPr>
          <w:p w:rsidR="00AA2C20" w:rsidRPr="0032291B" w:rsidRDefault="00AA2C20" w:rsidP="00E056F1">
            <w:pPr>
              <w:jc w:val="center"/>
            </w:pPr>
            <w:r w:rsidRPr="0032291B">
              <w:t>1</w:t>
            </w:r>
          </w:p>
        </w:tc>
        <w:tc>
          <w:tcPr>
            <w:tcW w:w="993" w:type="dxa"/>
          </w:tcPr>
          <w:p w:rsidR="00AA2C20" w:rsidRDefault="00AA2C20" w:rsidP="00E056F1">
            <w:pPr>
              <w:jc w:val="center"/>
            </w:pPr>
            <w:r>
              <w:t>1</w:t>
            </w:r>
          </w:p>
        </w:tc>
        <w:tc>
          <w:tcPr>
            <w:tcW w:w="992" w:type="dxa"/>
          </w:tcPr>
          <w:p w:rsidR="00AA2C20" w:rsidRDefault="00AA2C20" w:rsidP="00E056F1">
            <w:pPr>
              <w:jc w:val="center"/>
            </w:pPr>
            <w:r>
              <w:t>Lecture</w:t>
            </w:r>
          </w:p>
          <w:p w:rsidR="00AA2C20" w:rsidRDefault="00AA2C20" w:rsidP="00E056F1">
            <w:pPr>
              <w:jc w:val="center"/>
            </w:pPr>
          </w:p>
          <w:p w:rsidR="00023F9A" w:rsidRDefault="00023F9A" w:rsidP="00E056F1">
            <w:pPr>
              <w:jc w:val="center"/>
            </w:pPr>
          </w:p>
          <w:p w:rsidR="00A42EA7" w:rsidRDefault="00A42EA7" w:rsidP="00E056F1">
            <w:pPr>
              <w:jc w:val="center"/>
            </w:pPr>
          </w:p>
          <w:p w:rsidR="00A42EA7" w:rsidRDefault="00A42EA7" w:rsidP="00E056F1">
            <w:pPr>
              <w:jc w:val="center"/>
            </w:pPr>
          </w:p>
          <w:p w:rsidR="00A42EA7" w:rsidRDefault="00A42EA7" w:rsidP="00E056F1">
            <w:pPr>
              <w:jc w:val="center"/>
            </w:pPr>
          </w:p>
          <w:p w:rsidR="00AA2C20" w:rsidRDefault="00AA2C20" w:rsidP="005321B0"/>
        </w:tc>
        <w:tc>
          <w:tcPr>
            <w:tcW w:w="567" w:type="dxa"/>
          </w:tcPr>
          <w:p w:rsidR="00AA2C20" w:rsidRDefault="000E7D8C" w:rsidP="00E056F1">
            <w:pPr>
              <w:jc w:val="center"/>
            </w:pPr>
            <w:r>
              <w:t>3</w:t>
            </w:r>
          </w:p>
          <w:p w:rsidR="00AA2C20" w:rsidRDefault="00AA2C20" w:rsidP="00E056F1">
            <w:pPr>
              <w:jc w:val="center"/>
            </w:pPr>
          </w:p>
          <w:p w:rsidR="00023F9A" w:rsidRDefault="00023F9A" w:rsidP="00E056F1">
            <w:pPr>
              <w:jc w:val="center"/>
            </w:pPr>
          </w:p>
          <w:p w:rsidR="00A42EA7" w:rsidRDefault="00A42EA7" w:rsidP="00E056F1">
            <w:pPr>
              <w:jc w:val="center"/>
            </w:pPr>
          </w:p>
          <w:p w:rsidR="00A42EA7" w:rsidRDefault="00A42EA7" w:rsidP="00E056F1">
            <w:pPr>
              <w:jc w:val="center"/>
            </w:pPr>
          </w:p>
          <w:p w:rsidR="00A42EA7" w:rsidRDefault="00A42EA7" w:rsidP="00E056F1">
            <w:pPr>
              <w:jc w:val="center"/>
            </w:pPr>
          </w:p>
          <w:p w:rsidR="00AA2C20" w:rsidRDefault="00AA2C20" w:rsidP="005321B0"/>
        </w:tc>
        <w:tc>
          <w:tcPr>
            <w:tcW w:w="4394" w:type="dxa"/>
          </w:tcPr>
          <w:p w:rsidR="00AA2C20" w:rsidRDefault="000E7D8C" w:rsidP="003C1D85">
            <w:pPr>
              <w:rPr>
                <w:b/>
                <w:i/>
              </w:rPr>
            </w:pPr>
            <w:r>
              <w:rPr>
                <w:b/>
                <w:i/>
              </w:rPr>
              <w:t>P</w:t>
            </w:r>
            <w:r w:rsidR="003B791B" w:rsidRPr="00854238">
              <w:rPr>
                <w:b/>
                <w:i/>
              </w:rPr>
              <w:t>rotect self and others</w:t>
            </w:r>
            <w:r>
              <w:rPr>
                <w:b/>
                <w:i/>
              </w:rPr>
              <w:t>:</w:t>
            </w:r>
          </w:p>
          <w:p w:rsidR="000E7D8C" w:rsidRDefault="000E7D8C" w:rsidP="003C1D85">
            <w:pPr>
              <w:rPr>
                <w:rFonts w:cstheme="minorHAnsi"/>
                <w:lang w:val="en-GB"/>
              </w:rPr>
            </w:pPr>
            <w:r w:rsidRPr="000E7D8C">
              <w:rPr>
                <w:rFonts w:cstheme="minorHAnsi"/>
                <w:lang w:val="en-GB"/>
              </w:rPr>
              <w:t>Demonstrate an understan</w:t>
            </w:r>
            <w:r w:rsidR="00055EC8">
              <w:rPr>
                <w:rFonts w:cstheme="minorHAnsi"/>
                <w:lang w:val="en-GB"/>
              </w:rPr>
              <w:t>ding of safety as it relates to</w:t>
            </w:r>
            <w:r w:rsidRPr="000E7D8C">
              <w:rPr>
                <w:rFonts w:cstheme="minorHAnsi"/>
                <w:lang w:val="en-GB"/>
              </w:rPr>
              <w:t xml:space="preserve"> furnaces</w:t>
            </w:r>
            <w:r w:rsidR="00055EC8">
              <w:rPr>
                <w:rFonts w:cstheme="minorHAnsi"/>
                <w:lang w:val="en-GB"/>
              </w:rPr>
              <w:t xml:space="preserve">, </w:t>
            </w:r>
            <w:r w:rsidR="00055EC8" w:rsidRPr="009F1ACA">
              <w:rPr>
                <w:rFonts w:cstheme="minorHAnsi"/>
                <w:color w:val="000000" w:themeColor="text1"/>
                <w:lang w:val="en-GB"/>
              </w:rPr>
              <w:t>wood</w:t>
            </w:r>
            <w:r w:rsidR="009F1ACA" w:rsidRPr="009F1ACA">
              <w:rPr>
                <w:rFonts w:cstheme="minorHAnsi"/>
                <w:color w:val="000000" w:themeColor="text1"/>
                <w:lang w:val="en-GB"/>
              </w:rPr>
              <w:t>/electric</w:t>
            </w:r>
            <w:r w:rsidR="009F1ACA">
              <w:rPr>
                <w:rFonts w:cstheme="minorHAnsi"/>
                <w:color w:val="000000" w:themeColor="text1"/>
                <w:lang w:val="en-GB"/>
              </w:rPr>
              <w:t xml:space="preserve"> combination</w:t>
            </w:r>
            <w:r w:rsidR="009F1ACA" w:rsidRPr="009F1ACA">
              <w:rPr>
                <w:rFonts w:cstheme="minorHAnsi"/>
                <w:color w:val="000000" w:themeColor="text1"/>
                <w:lang w:val="en-GB"/>
              </w:rPr>
              <w:t xml:space="preserve"> furnace</w:t>
            </w:r>
            <w:r w:rsidR="00055EC8" w:rsidRPr="009F1ACA">
              <w:rPr>
                <w:rFonts w:cstheme="minorHAnsi"/>
                <w:color w:val="000000" w:themeColor="text1"/>
                <w:lang w:val="en-GB"/>
              </w:rPr>
              <w:t>s</w:t>
            </w:r>
            <w:r w:rsidRPr="000E7D8C">
              <w:rPr>
                <w:rFonts w:cstheme="minorHAnsi"/>
                <w:lang w:val="en-GB"/>
              </w:rPr>
              <w:t xml:space="preserve"> and air conditioning systems</w:t>
            </w:r>
            <w:r w:rsidR="006A3F73">
              <w:rPr>
                <w:rFonts w:cstheme="minorHAnsi"/>
                <w:lang w:val="en-GB"/>
              </w:rPr>
              <w:t>.</w:t>
            </w:r>
          </w:p>
          <w:p w:rsidR="009F1ACA" w:rsidRDefault="009F1ACA" w:rsidP="009F1ACA">
            <w:pPr>
              <w:rPr>
                <w:rFonts w:cstheme="minorHAnsi"/>
                <w:lang w:val="en-GB"/>
              </w:rPr>
            </w:pPr>
            <w:r w:rsidRPr="009F1ACA">
              <w:rPr>
                <w:rFonts w:cstheme="minorHAnsi"/>
                <w:u w:val="single"/>
                <w:lang w:val="en-GB"/>
              </w:rPr>
              <w:t>Identify</w:t>
            </w:r>
            <w:r>
              <w:rPr>
                <w:rFonts w:cstheme="minorHAnsi"/>
                <w:lang w:val="en-GB"/>
              </w:rPr>
              <w:t xml:space="preserve"> proper Personal Protective Equipment as it relates to his/her personal safety.</w:t>
            </w:r>
          </w:p>
          <w:p w:rsidR="006A3F73" w:rsidRDefault="006A3F73" w:rsidP="006A3F73">
            <w:pPr>
              <w:rPr>
                <w:u w:val="single"/>
              </w:rPr>
            </w:pPr>
            <w:r w:rsidRPr="004556B5">
              <w:rPr>
                <w:u w:val="single"/>
              </w:rPr>
              <w:t>Explain</w:t>
            </w:r>
            <w:r w:rsidRPr="006A3F73">
              <w:rPr>
                <w:rFonts w:cstheme="minorHAnsi"/>
                <w:lang w:val="en-GB"/>
              </w:rPr>
              <w:t xml:space="preserve"> hazards associated </w:t>
            </w:r>
            <w:r>
              <w:rPr>
                <w:rFonts w:cstheme="minorHAnsi"/>
                <w:lang w:val="en-GB"/>
              </w:rPr>
              <w:t xml:space="preserve">with and </w:t>
            </w:r>
            <w:r w:rsidRPr="006A3F73">
              <w:rPr>
                <w:rFonts w:cstheme="minorHAnsi"/>
                <w:lang w:val="en-GB"/>
              </w:rPr>
              <w:t>relating to the different types of heating systems</w:t>
            </w:r>
            <w:r>
              <w:rPr>
                <w:rFonts w:cstheme="minorHAnsi"/>
                <w:lang w:val="en-GB"/>
              </w:rPr>
              <w:t>.</w:t>
            </w:r>
          </w:p>
          <w:p w:rsidR="006A3F73" w:rsidRDefault="006A3F73" w:rsidP="006A3F73">
            <w:pPr>
              <w:rPr>
                <w:rFonts w:cstheme="minorHAnsi"/>
                <w:lang w:val="en-GB"/>
              </w:rPr>
            </w:pPr>
            <w:r w:rsidRPr="004B51F7">
              <w:rPr>
                <w:u w:val="single"/>
              </w:rPr>
              <w:t>Understand</w:t>
            </w:r>
            <w:r w:rsidRPr="006A3F73">
              <w:rPr>
                <w:rFonts w:cstheme="minorHAnsi"/>
                <w:lang w:val="en-GB"/>
              </w:rPr>
              <w:t xml:space="preserve"> products of combustion in occupied spaces</w:t>
            </w:r>
            <w:r>
              <w:rPr>
                <w:rFonts w:cstheme="minorHAnsi"/>
                <w:lang w:val="en-GB"/>
              </w:rPr>
              <w:t>.</w:t>
            </w:r>
          </w:p>
          <w:p w:rsidR="006A3F73" w:rsidRDefault="006A3F73" w:rsidP="006A3F73">
            <w:pPr>
              <w:rPr>
                <w:rFonts w:cstheme="minorHAnsi"/>
                <w:lang w:val="en-GB"/>
              </w:rPr>
            </w:pPr>
            <w:r w:rsidRPr="006A3F73">
              <w:rPr>
                <w:rFonts w:cstheme="minorHAnsi"/>
                <w:u w:val="single"/>
                <w:lang w:val="en-GB"/>
              </w:rPr>
              <w:t>Describe</w:t>
            </w:r>
            <w:r>
              <w:rPr>
                <w:rFonts w:cstheme="minorHAnsi"/>
                <w:lang w:val="en-GB"/>
              </w:rPr>
              <w:t xml:space="preserve"> </w:t>
            </w:r>
            <w:r w:rsidRPr="006A3F73">
              <w:rPr>
                <w:rFonts w:cstheme="minorHAnsi"/>
                <w:lang w:val="en-GB"/>
              </w:rPr>
              <w:t>operating temperature ranges of equipment</w:t>
            </w:r>
            <w:r>
              <w:rPr>
                <w:rFonts w:cstheme="minorHAnsi"/>
                <w:lang w:val="en-GB"/>
              </w:rPr>
              <w:t>.</w:t>
            </w:r>
          </w:p>
          <w:p w:rsidR="00AA2C20" w:rsidRPr="006A3F73" w:rsidRDefault="006A3F73" w:rsidP="003C1D85">
            <w:pPr>
              <w:rPr>
                <w:rFonts w:cstheme="minorHAnsi"/>
                <w:lang w:val="en-GB"/>
              </w:rPr>
            </w:pPr>
            <w:r w:rsidRPr="006A3F73">
              <w:rPr>
                <w:rFonts w:cstheme="minorHAnsi"/>
                <w:u w:val="single"/>
                <w:lang w:val="en-GB"/>
              </w:rPr>
              <w:t>Identify</w:t>
            </w:r>
            <w:r>
              <w:rPr>
                <w:rFonts w:cstheme="minorHAnsi"/>
                <w:lang w:val="en-GB"/>
              </w:rPr>
              <w:t xml:space="preserve"> </w:t>
            </w:r>
            <w:r w:rsidRPr="006A3F73">
              <w:rPr>
                <w:rFonts w:cstheme="minorHAnsi"/>
                <w:lang w:val="en-GB"/>
              </w:rPr>
              <w:t>unsafe situation</w:t>
            </w:r>
            <w:r>
              <w:rPr>
                <w:rFonts w:cstheme="minorHAnsi"/>
                <w:lang w:val="en-GB"/>
              </w:rPr>
              <w:t>s / conditions relating to</w:t>
            </w:r>
            <w:r w:rsidRPr="006A3F73">
              <w:rPr>
                <w:rFonts w:cstheme="minorHAnsi"/>
                <w:lang w:val="en-GB"/>
              </w:rPr>
              <w:t xml:space="preserve"> heating </w:t>
            </w:r>
            <w:r w:rsidRPr="009F1ACA">
              <w:rPr>
                <w:rFonts w:cstheme="minorHAnsi"/>
                <w:color w:val="000000" w:themeColor="text1"/>
                <w:lang w:val="en-GB"/>
              </w:rPr>
              <w:t>equipment</w:t>
            </w:r>
            <w:r w:rsidR="004375A1" w:rsidRPr="009F1ACA">
              <w:rPr>
                <w:rFonts w:cstheme="minorHAnsi"/>
                <w:color w:val="000000" w:themeColor="text1"/>
                <w:lang w:val="en-GB"/>
              </w:rPr>
              <w:t xml:space="preserve"> (e.g. </w:t>
            </w:r>
            <w:r w:rsidR="004375A1" w:rsidRPr="009F1ACA">
              <w:rPr>
                <w:color w:val="000000" w:themeColor="text1"/>
              </w:rPr>
              <w:t xml:space="preserve"> clearance from combustibles)</w:t>
            </w:r>
          </w:p>
        </w:tc>
        <w:tc>
          <w:tcPr>
            <w:tcW w:w="1276" w:type="dxa"/>
          </w:tcPr>
          <w:p w:rsidR="00AA2C20" w:rsidRDefault="00A42EA7" w:rsidP="00603BFF">
            <w:r>
              <w:t>Chap.</w:t>
            </w:r>
            <w:r w:rsidR="00AA2C20">
              <w:t xml:space="preserve"> </w:t>
            </w:r>
            <w:r w:rsidR="009F1ACA">
              <w:t xml:space="preserve"> 1</w:t>
            </w:r>
          </w:p>
        </w:tc>
        <w:tc>
          <w:tcPr>
            <w:tcW w:w="1276" w:type="dxa"/>
          </w:tcPr>
          <w:p w:rsidR="00AA2C20" w:rsidRDefault="00AA2C20" w:rsidP="003C1D85"/>
        </w:tc>
        <w:tc>
          <w:tcPr>
            <w:tcW w:w="1275" w:type="dxa"/>
          </w:tcPr>
          <w:p w:rsidR="00023F9A" w:rsidRDefault="00023F9A" w:rsidP="003C1D85"/>
        </w:tc>
        <w:tc>
          <w:tcPr>
            <w:tcW w:w="2694" w:type="dxa"/>
          </w:tcPr>
          <w:p w:rsidR="00D936CF" w:rsidRPr="009F1ACA" w:rsidRDefault="00055EC8" w:rsidP="00D936CF">
            <w:pPr>
              <w:rPr>
                <w:rFonts w:cstheme="minorHAnsi"/>
                <w:color w:val="000000" w:themeColor="text1"/>
              </w:rPr>
            </w:pPr>
            <w:r w:rsidRPr="009F1ACA">
              <w:rPr>
                <w:rFonts w:cstheme="minorHAnsi"/>
                <w:color w:val="000000" w:themeColor="text1"/>
              </w:rPr>
              <w:t>C</w:t>
            </w:r>
            <w:r w:rsidR="00D936CF" w:rsidRPr="009F1ACA">
              <w:rPr>
                <w:rFonts w:cstheme="minorHAnsi"/>
                <w:color w:val="000000" w:themeColor="text1"/>
              </w:rPr>
              <w:t>alculators, green tag safety boots, safety gl</w:t>
            </w:r>
            <w:r w:rsidRPr="009F1ACA">
              <w:rPr>
                <w:rFonts w:cstheme="minorHAnsi"/>
                <w:color w:val="000000" w:themeColor="text1"/>
              </w:rPr>
              <w:t xml:space="preserve">asses </w:t>
            </w:r>
          </w:p>
          <w:p w:rsidR="00D936CF" w:rsidRDefault="00D936CF" w:rsidP="00D936CF">
            <w:pPr>
              <w:rPr>
                <w:rFonts w:cstheme="minorHAnsi"/>
              </w:rPr>
            </w:pPr>
            <w:r w:rsidRPr="00D936CF">
              <w:rPr>
                <w:rFonts w:cstheme="minorHAnsi"/>
              </w:rPr>
              <w:t xml:space="preserve">Text book </w:t>
            </w:r>
            <w:r w:rsidR="005321B0" w:rsidRPr="005321B0">
              <w:rPr>
                <w:rFonts w:cstheme="minorHAnsi"/>
                <w:b/>
                <w:i/>
                <w:color w:val="000000"/>
              </w:rPr>
              <w:t>Refrigeration and Air Conditioning: An Introduction to HVAC, 4/E</w:t>
            </w:r>
            <w:r w:rsidR="005321B0">
              <w:rPr>
                <w:rFonts w:cstheme="minorHAnsi"/>
                <w:b/>
                <w:i/>
                <w:color w:val="000000"/>
              </w:rPr>
              <w:t>.</w:t>
            </w:r>
          </w:p>
          <w:p w:rsidR="009F1ACA" w:rsidRDefault="00055EC8" w:rsidP="005321B0">
            <w:pPr>
              <w:rPr>
                <w:rFonts w:cstheme="minorHAnsi"/>
              </w:rPr>
            </w:pPr>
            <w:r>
              <w:rPr>
                <w:rFonts w:cstheme="minorHAnsi"/>
              </w:rPr>
              <w:t>Instructor h</w:t>
            </w:r>
            <w:r w:rsidR="00D936CF">
              <w:rPr>
                <w:rFonts w:cstheme="minorHAnsi"/>
              </w:rPr>
              <w:t>andouts / training materials</w:t>
            </w:r>
          </w:p>
          <w:p w:rsidR="00AA2C20" w:rsidRDefault="009F1ACA" w:rsidP="005321B0">
            <w:r>
              <w:rPr>
                <w:rFonts w:cstheme="minorHAnsi"/>
              </w:rPr>
              <w:t>B149.1-10 Code Book</w:t>
            </w:r>
            <w:r w:rsidR="00D936CF">
              <w:rPr>
                <w:rFonts w:cstheme="minorHAnsi"/>
              </w:rPr>
              <w:t xml:space="preserve"> </w:t>
            </w:r>
          </w:p>
        </w:tc>
      </w:tr>
      <w:tr w:rsidR="003B791B" w:rsidTr="009F1ACA">
        <w:trPr>
          <w:trHeight w:val="2439"/>
        </w:trPr>
        <w:tc>
          <w:tcPr>
            <w:tcW w:w="709" w:type="dxa"/>
          </w:tcPr>
          <w:p w:rsidR="00AA2C20" w:rsidRPr="0032291B" w:rsidRDefault="000E7D8C" w:rsidP="00E056F1">
            <w:pPr>
              <w:jc w:val="center"/>
            </w:pPr>
            <w:r w:rsidRPr="0032291B">
              <w:t>2</w:t>
            </w:r>
          </w:p>
        </w:tc>
        <w:tc>
          <w:tcPr>
            <w:tcW w:w="993" w:type="dxa"/>
          </w:tcPr>
          <w:p w:rsidR="00AA2C20" w:rsidRDefault="00E048CA" w:rsidP="00E056F1">
            <w:pPr>
              <w:jc w:val="center"/>
            </w:pPr>
            <w:r>
              <w:t>1,</w:t>
            </w:r>
            <w:r w:rsidR="008A45AD">
              <w:t>2</w:t>
            </w:r>
          </w:p>
        </w:tc>
        <w:tc>
          <w:tcPr>
            <w:tcW w:w="992" w:type="dxa"/>
          </w:tcPr>
          <w:p w:rsidR="00AA2C20" w:rsidRDefault="00AA2C20" w:rsidP="00E056F1">
            <w:pPr>
              <w:jc w:val="center"/>
            </w:pPr>
            <w:r>
              <w:t>Lecture</w:t>
            </w:r>
          </w:p>
          <w:p w:rsidR="00AA2C20" w:rsidRDefault="00AA2C20" w:rsidP="00E056F1">
            <w:pPr>
              <w:jc w:val="center"/>
            </w:pPr>
          </w:p>
          <w:p w:rsidR="00AA2C20" w:rsidRDefault="00AA2C20" w:rsidP="00E056F1">
            <w:pPr>
              <w:jc w:val="center"/>
            </w:pPr>
          </w:p>
          <w:p w:rsidR="00AA2C20" w:rsidRDefault="00AA2C20" w:rsidP="00E056F1">
            <w:pPr>
              <w:jc w:val="center"/>
            </w:pPr>
          </w:p>
          <w:p w:rsidR="00A42EA7" w:rsidRDefault="00A42EA7" w:rsidP="00E056F1">
            <w:pPr>
              <w:jc w:val="center"/>
            </w:pPr>
          </w:p>
          <w:p w:rsidR="00A42EA7" w:rsidRDefault="00A42EA7" w:rsidP="003B791B"/>
          <w:p w:rsidR="00AA2C20" w:rsidRDefault="00AA2C20" w:rsidP="005321B0"/>
        </w:tc>
        <w:tc>
          <w:tcPr>
            <w:tcW w:w="567" w:type="dxa"/>
          </w:tcPr>
          <w:p w:rsidR="00AA2C20" w:rsidRDefault="000E7D8C" w:rsidP="00E056F1">
            <w:pPr>
              <w:jc w:val="center"/>
            </w:pPr>
            <w:r>
              <w:t>3</w:t>
            </w:r>
          </w:p>
          <w:p w:rsidR="00AA2C20" w:rsidRDefault="00AA2C20" w:rsidP="00E056F1">
            <w:pPr>
              <w:jc w:val="center"/>
            </w:pPr>
          </w:p>
          <w:p w:rsidR="00AA2C20" w:rsidRDefault="00AA2C20" w:rsidP="00E056F1">
            <w:pPr>
              <w:jc w:val="center"/>
            </w:pPr>
          </w:p>
          <w:p w:rsidR="00AA2C20" w:rsidRDefault="00AA2C20" w:rsidP="00E056F1">
            <w:pPr>
              <w:jc w:val="center"/>
            </w:pPr>
          </w:p>
          <w:p w:rsidR="00A42EA7" w:rsidRDefault="00A42EA7" w:rsidP="00E056F1">
            <w:pPr>
              <w:jc w:val="center"/>
            </w:pPr>
          </w:p>
          <w:p w:rsidR="00AA2C20" w:rsidRDefault="00AA2C20" w:rsidP="000E7D8C"/>
        </w:tc>
        <w:tc>
          <w:tcPr>
            <w:tcW w:w="4394" w:type="dxa"/>
          </w:tcPr>
          <w:p w:rsidR="00D936CF" w:rsidRPr="00854238" w:rsidRDefault="008A45AD" w:rsidP="008A45AD">
            <w:pPr>
              <w:rPr>
                <w:b/>
                <w:i/>
              </w:rPr>
            </w:pPr>
            <w:r w:rsidRPr="008A45AD">
              <w:rPr>
                <w:rFonts w:cstheme="minorHAnsi"/>
                <w:b/>
                <w:i/>
                <w:szCs w:val="24"/>
                <w:lang w:val="en-GB"/>
              </w:rPr>
              <w:t>Demonstrate an understanding of the Natural Gas and Propane Codes as they apply to heating equipment.</w:t>
            </w:r>
            <w:r w:rsidR="00D936CF" w:rsidRPr="00854238">
              <w:rPr>
                <w:b/>
                <w:i/>
              </w:rPr>
              <w:t xml:space="preserve"> </w:t>
            </w:r>
          </w:p>
          <w:p w:rsidR="008A45AD" w:rsidRPr="008A45AD" w:rsidRDefault="008A45AD" w:rsidP="008A45AD">
            <w:pPr>
              <w:rPr>
                <w:rFonts w:cstheme="minorHAnsi"/>
              </w:rPr>
            </w:pPr>
            <w:r w:rsidRPr="006A3F73">
              <w:rPr>
                <w:rFonts w:cstheme="minorHAnsi"/>
                <w:u w:val="single"/>
                <w:lang w:val="en-GB"/>
              </w:rPr>
              <w:t>Describe</w:t>
            </w:r>
            <w:r>
              <w:rPr>
                <w:rFonts w:cstheme="minorHAnsi"/>
                <w:lang w:val="en-GB"/>
              </w:rPr>
              <w:t xml:space="preserve"> </w:t>
            </w:r>
            <w:r w:rsidRPr="008A45AD">
              <w:rPr>
                <w:rFonts w:cstheme="minorHAnsi"/>
              </w:rPr>
              <w:t>OBC requirements for the HVAC industry</w:t>
            </w:r>
            <w:r>
              <w:rPr>
                <w:rFonts w:cstheme="minorHAnsi"/>
              </w:rPr>
              <w:t>.</w:t>
            </w:r>
          </w:p>
          <w:p w:rsidR="008A45AD" w:rsidRDefault="008A45AD" w:rsidP="008A45AD">
            <w:pPr>
              <w:rPr>
                <w:rFonts w:cstheme="minorHAnsi"/>
                <w:color w:val="000000" w:themeColor="text1"/>
              </w:rPr>
            </w:pPr>
            <w:r w:rsidRPr="008A45AD">
              <w:rPr>
                <w:rFonts w:cstheme="minorHAnsi"/>
                <w:u w:val="single"/>
              </w:rPr>
              <w:t>Understand</w:t>
            </w:r>
            <w:r w:rsidR="009F1ACA">
              <w:rPr>
                <w:rFonts w:cstheme="minorHAnsi"/>
              </w:rPr>
              <w:t xml:space="preserve"> </w:t>
            </w:r>
            <w:r w:rsidR="009F1ACA" w:rsidRPr="009F1ACA">
              <w:rPr>
                <w:rFonts w:cstheme="minorHAnsi"/>
                <w:color w:val="000000" w:themeColor="text1"/>
              </w:rPr>
              <w:t>Ontario Regulation 219/01, Ontario Regulation 215/01, Ontario Regulation 212/01, and Ontario Regulation 211/01 made under the Technical Standards and Safety Act, 2000.  Identify with the various Ontario Regulations that pertain to the heating industry.</w:t>
            </w:r>
          </w:p>
          <w:p w:rsidR="009F1ACA" w:rsidRPr="009F1ACA" w:rsidRDefault="009F1ACA" w:rsidP="008A45AD">
            <w:pPr>
              <w:rPr>
                <w:rFonts w:ascii="Arial" w:hAnsi="Arial"/>
                <w:color w:val="000000" w:themeColor="text1"/>
              </w:rPr>
            </w:pPr>
            <w:r w:rsidRPr="009F1ACA">
              <w:t>Identify</w:t>
            </w:r>
            <w:r>
              <w:t xml:space="preserve"> </w:t>
            </w:r>
            <w:r w:rsidRPr="009F1ACA">
              <w:t>the</w:t>
            </w:r>
            <w:r>
              <w:t xml:space="preserve"> locations in the code book where specific regulations are found.</w:t>
            </w:r>
          </w:p>
          <w:p w:rsidR="00AA2C20" w:rsidRPr="008A45AD" w:rsidRDefault="008A45AD" w:rsidP="004375A1">
            <w:r w:rsidRPr="004556B5">
              <w:rPr>
                <w:u w:val="single"/>
              </w:rPr>
              <w:t>Explain</w:t>
            </w:r>
            <w:r w:rsidRPr="008A45AD">
              <w:t xml:space="preserve"> </w:t>
            </w:r>
            <w:r w:rsidRPr="008A45AD">
              <w:rPr>
                <w:rFonts w:cstheme="minorHAnsi"/>
              </w:rPr>
              <w:t>safety contraventions related to home heating systems: conditions of natural gas lines, venting and furnace</w:t>
            </w:r>
            <w:r w:rsidR="004375A1">
              <w:t xml:space="preserve"> </w:t>
            </w:r>
          </w:p>
        </w:tc>
        <w:tc>
          <w:tcPr>
            <w:tcW w:w="1276" w:type="dxa"/>
          </w:tcPr>
          <w:p w:rsidR="00AA2C20" w:rsidRDefault="009F1ACA" w:rsidP="003C1D85">
            <w:r>
              <w:t>B149.1-10 Natural Gas and Propane Installation  Code</w:t>
            </w:r>
            <w:r w:rsidR="00AA2C20">
              <w:t xml:space="preserve"> </w:t>
            </w:r>
          </w:p>
        </w:tc>
        <w:tc>
          <w:tcPr>
            <w:tcW w:w="1276" w:type="dxa"/>
          </w:tcPr>
          <w:p w:rsidR="00AA2C20" w:rsidRDefault="00AA2C20" w:rsidP="003C1D85"/>
        </w:tc>
        <w:tc>
          <w:tcPr>
            <w:tcW w:w="1275" w:type="dxa"/>
          </w:tcPr>
          <w:p w:rsidR="00023F9A" w:rsidRPr="00633D94" w:rsidRDefault="009F1ACA" w:rsidP="003C1D85">
            <w:pPr>
              <w:rPr>
                <w:b/>
              </w:rPr>
            </w:pPr>
            <w:r w:rsidRPr="00633D94">
              <w:rPr>
                <w:b/>
              </w:rPr>
              <w:t>Quiz 1</w:t>
            </w:r>
          </w:p>
        </w:tc>
        <w:tc>
          <w:tcPr>
            <w:tcW w:w="2694" w:type="dxa"/>
          </w:tcPr>
          <w:p w:rsidR="00AA2C20" w:rsidRDefault="009F1ACA" w:rsidP="003C1D85">
            <w:r>
              <w:t>As above.</w:t>
            </w:r>
          </w:p>
        </w:tc>
      </w:tr>
      <w:tr w:rsidR="003B791B" w:rsidTr="009F1ACA">
        <w:trPr>
          <w:trHeight w:val="703"/>
        </w:trPr>
        <w:tc>
          <w:tcPr>
            <w:tcW w:w="709" w:type="dxa"/>
          </w:tcPr>
          <w:p w:rsidR="00AA2C20" w:rsidRPr="0032291B" w:rsidRDefault="008A45AD" w:rsidP="00E056F1">
            <w:pPr>
              <w:jc w:val="center"/>
            </w:pPr>
            <w:r w:rsidRPr="0032291B">
              <w:lastRenderedPageBreak/>
              <w:t>3</w:t>
            </w:r>
            <w:r w:rsidR="00E048CA" w:rsidRPr="0032291B">
              <w:t>,4</w:t>
            </w:r>
          </w:p>
        </w:tc>
        <w:tc>
          <w:tcPr>
            <w:tcW w:w="993" w:type="dxa"/>
          </w:tcPr>
          <w:p w:rsidR="00AA2C20" w:rsidRDefault="00E048CA" w:rsidP="00E056F1">
            <w:pPr>
              <w:jc w:val="center"/>
            </w:pPr>
            <w:r>
              <w:t>3</w:t>
            </w:r>
            <w:r w:rsidR="0000266E">
              <w:t>,4</w:t>
            </w:r>
          </w:p>
        </w:tc>
        <w:tc>
          <w:tcPr>
            <w:tcW w:w="992" w:type="dxa"/>
          </w:tcPr>
          <w:p w:rsidR="00AA2C20" w:rsidRDefault="00AA2C20" w:rsidP="00E056F1">
            <w:pPr>
              <w:jc w:val="center"/>
            </w:pPr>
            <w:r>
              <w:t>Lecture</w:t>
            </w:r>
          </w:p>
          <w:p w:rsidR="00AA2C20" w:rsidRDefault="00AA2C20" w:rsidP="00E056F1">
            <w:pPr>
              <w:jc w:val="center"/>
            </w:pPr>
          </w:p>
          <w:p w:rsidR="00AA2C20" w:rsidRDefault="00AA2C20" w:rsidP="00E056F1">
            <w:pPr>
              <w:jc w:val="center"/>
            </w:pPr>
          </w:p>
          <w:p w:rsidR="00AA2C20" w:rsidRDefault="00AA2C20" w:rsidP="00E056F1">
            <w:pPr>
              <w:jc w:val="center"/>
            </w:pPr>
          </w:p>
          <w:p w:rsidR="00A42EA7" w:rsidRDefault="00A42EA7" w:rsidP="00E056F1">
            <w:pPr>
              <w:jc w:val="center"/>
            </w:pPr>
          </w:p>
          <w:p w:rsidR="00A42EA7" w:rsidRDefault="00A42EA7" w:rsidP="00E056F1">
            <w:pPr>
              <w:jc w:val="center"/>
            </w:pPr>
          </w:p>
          <w:p w:rsidR="00A42EA7" w:rsidRDefault="00A42EA7" w:rsidP="00E056F1">
            <w:pPr>
              <w:jc w:val="center"/>
            </w:pPr>
          </w:p>
          <w:p w:rsidR="00AA2C20" w:rsidRDefault="00AA2C20" w:rsidP="00E056F1">
            <w:pPr>
              <w:jc w:val="center"/>
            </w:pPr>
          </w:p>
        </w:tc>
        <w:tc>
          <w:tcPr>
            <w:tcW w:w="567" w:type="dxa"/>
          </w:tcPr>
          <w:p w:rsidR="00AA2C20" w:rsidRDefault="00E048CA" w:rsidP="00E056F1">
            <w:pPr>
              <w:jc w:val="center"/>
            </w:pPr>
            <w:r>
              <w:t>3</w:t>
            </w:r>
          </w:p>
          <w:p w:rsidR="00023F9A" w:rsidRDefault="00023F9A" w:rsidP="00E056F1">
            <w:pPr>
              <w:jc w:val="center"/>
            </w:pPr>
          </w:p>
          <w:p w:rsidR="00023F9A" w:rsidRDefault="00023F9A" w:rsidP="00E056F1">
            <w:pPr>
              <w:jc w:val="center"/>
            </w:pPr>
          </w:p>
          <w:p w:rsidR="00023F9A" w:rsidRDefault="00023F9A" w:rsidP="00E056F1">
            <w:pPr>
              <w:jc w:val="center"/>
            </w:pPr>
          </w:p>
          <w:p w:rsidR="00A42EA7" w:rsidRDefault="00A42EA7" w:rsidP="00E056F1">
            <w:pPr>
              <w:jc w:val="center"/>
            </w:pPr>
          </w:p>
          <w:p w:rsidR="00A42EA7" w:rsidRDefault="00A42EA7" w:rsidP="00E056F1">
            <w:pPr>
              <w:jc w:val="center"/>
            </w:pPr>
          </w:p>
          <w:p w:rsidR="00A42EA7" w:rsidRDefault="00A42EA7" w:rsidP="00E056F1">
            <w:pPr>
              <w:jc w:val="center"/>
            </w:pPr>
          </w:p>
          <w:p w:rsidR="00AA2C20" w:rsidRDefault="00AA2C20" w:rsidP="00E056F1">
            <w:pPr>
              <w:jc w:val="center"/>
            </w:pPr>
          </w:p>
          <w:p w:rsidR="00E048CA" w:rsidRDefault="00E048CA" w:rsidP="00E056F1">
            <w:pPr>
              <w:jc w:val="center"/>
            </w:pPr>
          </w:p>
          <w:p w:rsidR="00E048CA" w:rsidRDefault="00E048CA" w:rsidP="00E056F1">
            <w:pPr>
              <w:jc w:val="center"/>
            </w:pPr>
          </w:p>
          <w:p w:rsidR="00E048CA" w:rsidRDefault="00E048CA" w:rsidP="00264A23"/>
          <w:p w:rsidR="00E048CA" w:rsidRDefault="00E048CA" w:rsidP="00E056F1">
            <w:pPr>
              <w:jc w:val="center"/>
            </w:pPr>
            <w:r>
              <w:t>3</w:t>
            </w:r>
          </w:p>
        </w:tc>
        <w:tc>
          <w:tcPr>
            <w:tcW w:w="4394" w:type="dxa"/>
          </w:tcPr>
          <w:p w:rsidR="00E048CA" w:rsidRPr="00E048CA" w:rsidRDefault="00E048CA" w:rsidP="00E048CA">
            <w:pPr>
              <w:rPr>
                <w:rFonts w:cstheme="minorHAnsi"/>
                <w:b/>
                <w:i/>
              </w:rPr>
            </w:pPr>
            <w:r w:rsidRPr="00E048CA">
              <w:rPr>
                <w:rFonts w:cstheme="minorHAnsi"/>
                <w:b/>
                <w:i/>
              </w:rPr>
              <w:t xml:space="preserve">Demonstrate an understanding of the basic principles of heat transfer as they apply to </w:t>
            </w:r>
            <w:r w:rsidR="00676333" w:rsidRPr="00E048CA">
              <w:rPr>
                <w:rFonts w:cstheme="minorHAnsi"/>
                <w:b/>
                <w:i/>
              </w:rPr>
              <w:t xml:space="preserve">residential </w:t>
            </w:r>
            <w:r w:rsidRPr="00E048CA">
              <w:rPr>
                <w:rFonts w:cstheme="minorHAnsi"/>
                <w:b/>
                <w:i/>
              </w:rPr>
              <w:t>heating and cooling equipment.</w:t>
            </w:r>
            <w:r>
              <w:rPr>
                <w:u w:val="single"/>
              </w:rPr>
              <w:t xml:space="preserve"> </w:t>
            </w:r>
            <w:r w:rsidRPr="00E048CA">
              <w:rPr>
                <w:rFonts w:cstheme="minorHAnsi"/>
                <w:u w:val="single"/>
              </w:rPr>
              <w:t>Describe</w:t>
            </w:r>
            <w:r w:rsidRPr="00E048CA">
              <w:rPr>
                <w:rFonts w:cstheme="minorHAnsi"/>
              </w:rPr>
              <w:t xml:space="preserve"> temperature, heat, matter, molecular motion, work and energy.</w:t>
            </w:r>
          </w:p>
          <w:p w:rsidR="00E048CA" w:rsidRPr="00E048CA" w:rsidRDefault="00E048CA" w:rsidP="00E048CA">
            <w:pPr>
              <w:rPr>
                <w:rFonts w:cstheme="minorHAnsi"/>
              </w:rPr>
            </w:pPr>
            <w:r w:rsidRPr="00E048CA">
              <w:rPr>
                <w:rFonts w:cstheme="minorHAnsi"/>
                <w:szCs w:val="24"/>
                <w:u w:val="single"/>
                <w:lang w:val="en-GB"/>
              </w:rPr>
              <w:t>Understand</w:t>
            </w:r>
            <w:r w:rsidRPr="00E048CA">
              <w:rPr>
                <w:rFonts w:cstheme="minorHAnsi"/>
                <w:szCs w:val="24"/>
                <w:lang w:val="en-GB"/>
              </w:rPr>
              <w:t xml:space="preserve"> the principles of conduction, radiation, con</w:t>
            </w:r>
            <w:r>
              <w:rPr>
                <w:rFonts w:cstheme="minorHAnsi"/>
                <w:szCs w:val="24"/>
                <w:lang w:val="en-GB"/>
              </w:rPr>
              <w:t>vection, and evaporation.</w:t>
            </w:r>
          </w:p>
          <w:p w:rsidR="00AA2C20" w:rsidRDefault="00E048CA" w:rsidP="00E048CA">
            <w:pPr>
              <w:rPr>
                <w:rFonts w:cstheme="minorHAnsi"/>
                <w:szCs w:val="24"/>
                <w:lang w:val="en-GB"/>
              </w:rPr>
            </w:pPr>
            <w:r w:rsidRPr="004556B5">
              <w:rPr>
                <w:u w:val="single"/>
              </w:rPr>
              <w:t>Explain</w:t>
            </w:r>
            <w:r w:rsidRPr="00E048CA">
              <w:rPr>
                <w:rFonts w:cstheme="minorHAnsi"/>
                <w:szCs w:val="24"/>
                <w:lang w:val="en-GB"/>
              </w:rPr>
              <w:t xml:space="preserve"> the above principles and relate them to the condition of existing heating and cooling equipment</w:t>
            </w:r>
            <w:r>
              <w:rPr>
                <w:rFonts w:cstheme="minorHAnsi"/>
                <w:szCs w:val="24"/>
                <w:lang w:val="en-GB"/>
              </w:rPr>
              <w:t>.</w:t>
            </w:r>
          </w:p>
          <w:p w:rsidR="0070345C" w:rsidRPr="00E048CA" w:rsidRDefault="0070345C" w:rsidP="00E048CA">
            <w:pPr>
              <w:rPr>
                <w:rFonts w:cstheme="minorHAnsi"/>
                <w:u w:val="single"/>
              </w:rPr>
            </w:pPr>
          </w:p>
          <w:p w:rsidR="00E048CA" w:rsidRDefault="00E048CA" w:rsidP="00E048CA">
            <w:pPr>
              <w:rPr>
                <w:b/>
                <w:i/>
              </w:rPr>
            </w:pPr>
            <w:r>
              <w:rPr>
                <w:b/>
                <w:i/>
              </w:rPr>
              <w:t>Demonstrate an</w:t>
            </w:r>
            <w:r w:rsidRPr="00E048CA">
              <w:rPr>
                <w:b/>
                <w:i/>
              </w:rPr>
              <w:t xml:space="preserve"> u</w:t>
            </w:r>
            <w:r w:rsidR="00BA6662">
              <w:rPr>
                <w:b/>
                <w:i/>
              </w:rPr>
              <w:t xml:space="preserve">nderstanding of the concepts on </w:t>
            </w:r>
            <w:r w:rsidRPr="00E048CA">
              <w:rPr>
                <w:b/>
                <w:i/>
              </w:rPr>
              <w:t>how “on demand hot water tanks” operate</w:t>
            </w:r>
            <w:r>
              <w:rPr>
                <w:b/>
                <w:i/>
              </w:rPr>
              <w:t>.</w:t>
            </w:r>
          </w:p>
          <w:p w:rsidR="00BA6662" w:rsidRDefault="00E048CA" w:rsidP="00BA6662">
            <w:r w:rsidRPr="00E048CA">
              <w:rPr>
                <w:u w:val="single"/>
              </w:rPr>
              <w:t>Apply</w:t>
            </w:r>
            <w:r w:rsidR="00BA6662">
              <w:t xml:space="preserve"> </w:t>
            </w:r>
            <w:r>
              <w:t>c</w:t>
            </w:r>
            <w:r w:rsidR="00BA6662">
              <w:t>oncepts of heat transfer to this</w:t>
            </w:r>
            <w:r>
              <w:t xml:space="preserve"> operation</w:t>
            </w:r>
            <w:r w:rsidR="00BA6662">
              <w:t>:</w:t>
            </w:r>
          </w:p>
          <w:p w:rsidR="00BA6662" w:rsidRDefault="00BA6662" w:rsidP="00BA6662">
            <w:r>
              <w:t>-</w:t>
            </w:r>
            <w:r w:rsidR="00E048CA">
              <w:t xml:space="preserve"> identify the condition of heat exchangers</w:t>
            </w:r>
            <w:r>
              <w:t>.</w:t>
            </w:r>
          </w:p>
          <w:p w:rsidR="00AA2C20" w:rsidRPr="00031D2D" w:rsidRDefault="00BA6662" w:rsidP="00E048CA">
            <w:r>
              <w:t xml:space="preserve">- </w:t>
            </w:r>
            <w:r w:rsidR="00E048CA">
              <w:t>compare this to hot water heating systems</w:t>
            </w:r>
            <w:r>
              <w:t>.</w:t>
            </w:r>
            <w:r w:rsidR="00E048CA">
              <w:t xml:space="preserve"> </w:t>
            </w:r>
          </w:p>
        </w:tc>
        <w:tc>
          <w:tcPr>
            <w:tcW w:w="1276" w:type="dxa"/>
          </w:tcPr>
          <w:p w:rsidR="00AA2C20" w:rsidRDefault="00A42EA7" w:rsidP="003C1D85">
            <w:r>
              <w:t>Chap.</w:t>
            </w:r>
            <w:r w:rsidR="009007C7">
              <w:t xml:space="preserve"> </w:t>
            </w:r>
            <w:r w:rsidR="009F1ACA">
              <w:t xml:space="preserve"> 2</w:t>
            </w:r>
          </w:p>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r>
              <w:t>Instructor handouts</w:t>
            </w:r>
          </w:p>
        </w:tc>
        <w:tc>
          <w:tcPr>
            <w:tcW w:w="1276" w:type="dxa"/>
          </w:tcPr>
          <w:p w:rsidR="00AA2C20" w:rsidRDefault="009F1ACA" w:rsidP="003C1D85">
            <w:r>
              <w:t>Assign. # 1</w:t>
            </w:r>
          </w:p>
        </w:tc>
        <w:tc>
          <w:tcPr>
            <w:tcW w:w="1275" w:type="dxa"/>
          </w:tcPr>
          <w:p w:rsidR="00CE6772" w:rsidRPr="00633D94" w:rsidRDefault="009F1ACA" w:rsidP="003C1D85">
            <w:pPr>
              <w:rPr>
                <w:b/>
              </w:rPr>
            </w:pPr>
            <w:r w:rsidRPr="00633D94">
              <w:rPr>
                <w:b/>
              </w:rPr>
              <w:t>Quiz 2</w:t>
            </w:r>
          </w:p>
        </w:tc>
        <w:tc>
          <w:tcPr>
            <w:tcW w:w="2694" w:type="dxa"/>
          </w:tcPr>
          <w:p w:rsidR="00AA2C20" w:rsidRDefault="009F1ACA" w:rsidP="003C1D85">
            <w:r>
              <w:t>As above.</w:t>
            </w:r>
          </w:p>
        </w:tc>
      </w:tr>
      <w:tr w:rsidR="00A42EA7" w:rsidTr="009F1ACA">
        <w:trPr>
          <w:trHeight w:val="3662"/>
        </w:trPr>
        <w:tc>
          <w:tcPr>
            <w:tcW w:w="709" w:type="dxa"/>
          </w:tcPr>
          <w:p w:rsidR="00AA2C20" w:rsidRPr="00F942A3" w:rsidRDefault="00981555" w:rsidP="00E056F1">
            <w:pPr>
              <w:jc w:val="center"/>
            </w:pPr>
            <w:r w:rsidRPr="00F942A3">
              <w:t>5</w:t>
            </w:r>
            <w:r w:rsidR="00E0550C" w:rsidRPr="00F942A3">
              <w:t>,6</w:t>
            </w:r>
          </w:p>
        </w:tc>
        <w:tc>
          <w:tcPr>
            <w:tcW w:w="993" w:type="dxa"/>
          </w:tcPr>
          <w:p w:rsidR="00AA2C20" w:rsidRDefault="00473F19" w:rsidP="00E056F1">
            <w:pPr>
              <w:jc w:val="center"/>
            </w:pPr>
            <w:r>
              <w:t>4</w:t>
            </w:r>
          </w:p>
        </w:tc>
        <w:tc>
          <w:tcPr>
            <w:tcW w:w="992" w:type="dxa"/>
          </w:tcPr>
          <w:p w:rsidR="00AA2C20" w:rsidRDefault="00AA2C20" w:rsidP="00E056F1">
            <w:pPr>
              <w:jc w:val="center"/>
            </w:pPr>
            <w:r>
              <w:t>Lecture</w:t>
            </w:r>
          </w:p>
          <w:p w:rsidR="00AA2C20" w:rsidRDefault="00AA2C20" w:rsidP="005321B0"/>
        </w:tc>
        <w:tc>
          <w:tcPr>
            <w:tcW w:w="567" w:type="dxa"/>
          </w:tcPr>
          <w:p w:rsidR="00AA2C20" w:rsidRDefault="000E7D8C" w:rsidP="00E056F1">
            <w:pPr>
              <w:jc w:val="center"/>
            </w:pPr>
            <w:r>
              <w:t>3</w:t>
            </w:r>
          </w:p>
          <w:p w:rsidR="00AA2C20" w:rsidRDefault="00AA2C20" w:rsidP="000E7D8C"/>
          <w:p w:rsidR="00E0550C" w:rsidRDefault="00E0550C" w:rsidP="000E7D8C"/>
          <w:p w:rsidR="00E0550C" w:rsidRDefault="00E0550C" w:rsidP="000E7D8C"/>
          <w:p w:rsidR="00E0550C" w:rsidRDefault="00E0550C" w:rsidP="000E7D8C"/>
          <w:p w:rsidR="00E0550C" w:rsidRDefault="00E0550C" w:rsidP="000E7D8C"/>
          <w:p w:rsidR="00264A23" w:rsidRDefault="00264A23" w:rsidP="000E7D8C"/>
          <w:p w:rsidR="00E0550C" w:rsidRDefault="00E0550C" w:rsidP="000E7D8C"/>
          <w:p w:rsidR="00E0550C" w:rsidRDefault="00E0550C" w:rsidP="00E0550C">
            <w:pPr>
              <w:jc w:val="center"/>
            </w:pPr>
            <w:r>
              <w:t>3</w:t>
            </w:r>
          </w:p>
        </w:tc>
        <w:tc>
          <w:tcPr>
            <w:tcW w:w="4394" w:type="dxa"/>
          </w:tcPr>
          <w:p w:rsidR="00AA2C20" w:rsidRPr="00854238" w:rsidRDefault="00981555" w:rsidP="003C1D85">
            <w:pPr>
              <w:rPr>
                <w:b/>
                <w:i/>
              </w:rPr>
            </w:pPr>
            <w:r w:rsidRPr="00981555">
              <w:rPr>
                <w:b/>
                <w:i/>
              </w:rPr>
              <w:t>Recognize the components of heating and cooling equipment</w:t>
            </w:r>
            <w:r w:rsidR="00E0550C">
              <w:rPr>
                <w:b/>
                <w:i/>
              </w:rPr>
              <w:t>.</w:t>
            </w:r>
          </w:p>
          <w:p w:rsidR="00981555" w:rsidRDefault="00AA2C20" w:rsidP="00981555">
            <w:r w:rsidRPr="00381855">
              <w:rPr>
                <w:u w:val="single"/>
              </w:rPr>
              <w:t>Explain</w:t>
            </w:r>
            <w:r w:rsidR="00981555">
              <w:t xml:space="preserve"> the functions of various components that are vital to system operations and efficiencies</w:t>
            </w:r>
            <w:r w:rsidR="0000266E">
              <w:t>.</w:t>
            </w:r>
          </w:p>
          <w:p w:rsidR="00E0550C" w:rsidRDefault="00981555" w:rsidP="003C1D85">
            <w:r w:rsidRPr="00981555">
              <w:rPr>
                <w:u w:val="single"/>
              </w:rPr>
              <w:t>Identify</w:t>
            </w:r>
            <w:r>
              <w:t xml:space="preserve"> the process to evaluate age and relative condition of HVAC equipment.</w:t>
            </w:r>
          </w:p>
          <w:p w:rsidR="00264A23" w:rsidRPr="00BB104B" w:rsidRDefault="00264A23" w:rsidP="003C1D85"/>
          <w:p w:rsidR="00E0550C" w:rsidRPr="00E0550C" w:rsidRDefault="00E0550C" w:rsidP="00E0550C">
            <w:r w:rsidRPr="00E0550C">
              <w:rPr>
                <w:b/>
                <w:i/>
              </w:rPr>
              <w:t>Describe the differences between heating and cooling equipment</w:t>
            </w:r>
            <w:r>
              <w:rPr>
                <w:b/>
                <w:i/>
              </w:rPr>
              <w:t>.</w:t>
            </w:r>
          </w:p>
          <w:p w:rsidR="00E0550C" w:rsidRPr="00981555" w:rsidRDefault="00E0550C" w:rsidP="003C1D85">
            <w:pPr>
              <w:rPr>
                <w:u w:val="single"/>
              </w:rPr>
            </w:pPr>
            <w:r w:rsidRPr="00E0550C">
              <w:rPr>
                <w:u w:val="single"/>
              </w:rPr>
              <w:t>Apply</w:t>
            </w:r>
            <w:r>
              <w:rPr>
                <w:u w:val="single"/>
              </w:rPr>
              <w:t>:</w:t>
            </w:r>
            <w:r w:rsidRPr="00E0550C">
              <w:t xml:space="preserve">  Det</w:t>
            </w:r>
            <w:r>
              <w:t>e</w:t>
            </w:r>
            <w:r w:rsidR="00123CB3">
              <w:t>rmine the positive / negative attributes</w:t>
            </w:r>
            <w:r>
              <w:t xml:space="preserve"> of different </w:t>
            </w:r>
            <w:r w:rsidR="00123CB3">
              <w:t xml:space="preserve">types of </w:t>
            </w:r>
            <w:r>
              <w:t>heating and cooling equi</w:t>
            </w:r>
            <w:r w:rsidRPr="00E0550C">
              <w:t>pment</w:t>
            </w:r>
            <w:r>
              <w:t xml:space="preserve"> (e.g. hot water heating, </w:t>
            </w:r>
            <w:r w:rsidR="004375A1" w:rsidRPr="00264A23">
              <w:rPr>
                <w:color w:val="000000" w:themeColor="text1"/>
              </w:rPr>
              <w:t>wood</w:t>
            </w:r>
            <w:r w:rsidR="00264A23" w:rsidRPr="00264A23">
              <w:rPr>
                <w:color w:val="000000" w:themeColor="text1"/>
              </w:rPr>
              <w:t>/electric combination furnac</w:t>
            </w:r>
            <w:r w:rsidR="004375A1" w:rsidRPr="00264A23">
              <w:rPr>
                <w:color w:val="000000" w:themeColor="text1"/>
              </w:rPr>
              <w:t>es,</w:t>
            </w:r>
            <w:r w:rsidR="000E244A">
              <w:rPr>
                <w:color w:val="000000" w:themeColor="text1"/>
              </w:rPr>
              <w:t xml:space="preserve"> wood stoves,</w:t>
            </w:r>
            <w:r w:rsidR="004375A1" w:rsidRPr="00264A23">
              <w:rPr>
                <w:color w:val="000000" w:themeColor="text1"/>
              </w:rPr>
              <w:t xml:space="preserve"> </w:t>
            </w:r>
            <w:r w:rsidRPr="00264A23">
              <w:rPr>
                <w:color w:val="000000" w:themeColor="text1"/>
              </w:rPr>
              <w:t>forced air heating,</w:t>
            </w:r>
            <w:r w:rsidR="00123CB3" w:rsidRPr="00264A23">
              <w:rPr>
                <w:color w:val="000000" w:themeColor="text1"/>
              </w:rPr>
              <w:t xml:space="preserve"> geothermal,</w:t>
            </w:r>
            <w:r w:rsidRPr="00264A23">
              <w:rPr>
                <w:color w:val="000000" w:themeColor="text1"/>
              </w:rPr>
              <w:t xml:space="preserve"> etc.)</w:t>
            </w:r>
            <w:r>
              <w:t xml:space="preserve"> </w:t>
            </w:r>
          </w:p>
        </w:tc>
        <w:tc>
          <w:tcPr>
            <w:tcW w:w="1276" w:type="dxa"/>
          </w:tcPr>
          <w:p w:rsidR="00AA2C20" w:rsidRDefault="004B51F7" w:rsidP="003C1D85">
            <w:r>
              <w:t>Chap</w:t>
            </w:r>
            <w:r w:rsidR="00AA2C20">
              <w:t xml:space="preserve">. </w:t>
            </w:r>
            <w:r w:rsidR="00264A23">
              <w:t>2</w:t>
            </w:r>
          </w:p>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r>
              <w:t>Instructor handouts</w:t>
            </w:r>
          </w:p>
        </w:tc>
        <w:tc>
          <w:tcPr>
            <w:tcW w:w="1276" w:type="dxa"/>
          </w:tcPr>
          <w:p w:rsidR="00AA2C20" w:rsidRDefault="00AA2C20" w:rsidP="003C1D85"/>
        </w:tc>
        <w:tc>
          <w:tcPr>
            <w:tcW w:w="1275" w:type="dxa"/>
          </w:tcPr>
          <w:p w:rsidR="00AA2C20" w:rsidRPr="00633D94" w:rsidRDefault="00264A23" w:rsidP="003C1D85">
            <w:pPr>
              <w:rPr>
                <w:b/>
              </w:rPr>
            </w:pPr>
            <w:r w:rsidRPr="00633D94">
              <w:rPr>
                <w:b/>
              </w:rPr>
              <w:t>Quiz 3</w:t>
            </w:r>
          </w:p>
        </w:tc>
        <w:tc>
          <w:tcPr>
            <w:tcW w:w="2694" w:type="dxa"/>
          </w:tcPr>
          <w:p w:rsidR="00AA2C20" w:rsidRDefault="009F1ACA" w:rsidP="003C1D85">
            <w:r>
              <w:t>As above.</w:t>
            </w:r>
          </w:p>
          <w:p w:rsidR="00AA2C20" w:rsidRDefault="00AA2C20" w:rsidP="003C1D85"/>
          <w:p w:rsidR="00AA2C20" w:rsidRDefault="00AA2C20" w:rsidP="003C1D85"/>
          <w:p w:rsidR="00AA2C20" w:rsidRDefault="00AA2C20" w:rsidP="003C1D85"/>
          <w:p w:rsidR="00AA2C20" w:rsidRDefault="00AA2C20" w:rsidP="003C1D85"/>
          <w:p w:rsidR="00AA2C20" w:rsidRDefault="00AA2C20" w:rsidP="003C1D85"/>
        </w:tc>
      </w:tr>
      <w:tr w:rsidR="00EE0E1E" w:rsidTr="009F1ACA">
        <w:trPr>
          <w:trHeight w:val="2311"/>
        </w:trPr>
        <w:tc>
          <w:tcPr>
            <w:tcW w:w="709" w:type="dxa"/>
          </w:tcPr>
          <w:p w:rsidR="00AA2C20" w:rsidRPr="00F942A3" w:rsidRDefault="00E0550C" w:rsidP="00E056F1">
            <w:pPr>
              <w:jc w:val="center"/>
            </w:pPr>
            <w:r w:rsidRPr="00F942A3">
              <w:lastRenderedPageBreak/>
              <w:t>7</w:t>
            </w:r>
          </w:p>
        </w:tc>
        <w:tc>
          <w:tcPr>
            <w:tcW w:w="993" w:type="dxa"/>
          </w:tcPr>
          <w:p w:rsidR="00AA2C20" w:rsidRDefault="00473F19" w:rsidP="00E056F1">
            <w:pPr>
              <w:jc w:val="center"/>
            </w:pPr>
            <w:r>
              <w:t>4</w:t>
            </w:r>
          </w:p>
        </w:tc>
        <w:tc>
          <w:tcPr>
            <w:tcW w:w="992" w:type="dxa"/>
          </w:tcPr>
          <w:p w:rsidR="00AA2C20" w:rsidRDefault="00AA2C20" w:rsidP="00E056F1">
            <w:pPr>
              <w:jc w:val="center"/>
            </w:pPr>
            <w:r>
              <w:t>Lecture</w:t>
            </w:r>
          </w:p>
          <w:p w:rsidR="00AA2C20" w:rsidRDefault="00AA2C20" w:rsidP="00E056F1">
            <w:pPr>
              <w:jc w:val="center"/>
            </w:pPr>
          </w:p>
          <w:p w:rsidR="00AA2C20" w:rsidRDefault="00AA2C20" w:rsidP="00E056F1">
            <w:pPr>
              <w:jc w:val="center"/>
            </w:pPr>
          </w:p>
          <w:p w:rsidR="00AA2C20" w:rsidRDefault="00AA2C20" w:rsidP="00E056F1">
            <w:pPr>
              <w:jc w:val="center"/>
            </w:pPr>
          </w:p>
          <w:p w:rsidR="00A42EA7" w:rsidRDefault="00A42EA7" w:rsidP="00E056F1">
            <w:pPr>
              <w:jc w:val="center"/>
            </w:pPr>
          </w:p>
          <w:p w:rsidR="00A42EA7" w:rsidRDefault="00A42EA7" w:rsidP="004F5107"/>
          <w:p w:rsidR="00A42EA7" w:rsidRDefault="00A42EA7" w:rsidP="00622F0B"/>
          <w:p w:rsidR="00AA2C20" w:rsidRDefault="00AA2C20" w:rsidP="00E056F1">
            <w:pPr>
              <w:jc w:val="center"/>
            </w:pPr>
          </w:p>
        </w:tc>
        <w:tc>
          <w:tcPr>
            <w:tcW w:w="567" w:type="dxa"/>
          </w:tcPr>
          <w:p w:rsidR="00AA2C20" w:rsidRDefault="000E7D8C" w:rsidP="00E056F1">
            <w:pPr>
              <w:jc w:val="center"/>
            </w:pPr>
            <w:r>
              <w:t>3</w:t>
            </w:r>
          </w:p>
          <w:p w:rsidR="00AA2C20" w:rsidRDefault="00AA2C20" w:rsidP="00E056F1">
            <w:pPr>
              <w:jc w:val="center"/>
            </w:pPr>
          </w:p>
          <w:p w:rsidR="00AA2C20" w:rsidRDefault="00AA2C20" w:rsidP="00E056F1">
            <w:pPr>
              <w:jc w:val="center"/>
            </w:pPr>
          </w:p>
          <w:p w:rsidR="00AA2C20" w:rsidRDefault="00AA2C20" w:rsidP="00E056F1">
            <w:pPr>
              <w:jc w:val="center"/>
            </w:pPr>
          </w:p>
          <w:p w:rsidR="00A42EA7" w:rsidRDefault="00A42EA7" w:rsidP="00E056F1">
            <w:pPr>
              <w:jc w:val="center"/>
            </w:pPr>
          </w:p>
          <w:p w:rsidR="00A42EA7" w:rsidRDefault="00A42EA7" w:rsidP="00E056F1">
            <w:pPr>
              <w:jc w:val="center"/>
            </w:pPr>
          </w:p>
          <w:p w:rsidR="00A42EA7" w:rsidRDefault="00A42EA7" w:rsidP="004F5107"/>
          <w:p w:rsidR="00AA2C20" w:rsidRDefault="00AA2C20" w:rsidP="00E056F1">
            <w:pPr>
              <w:jc w:val="center"/>
            </w:pPr>
          </w:p>
        </w:tc>
        <w:tc>
          <w:tcPr>
            <w:tcW w:w="4394" w:type="dxa"/>
          </w:tcPr>
          <w:p w:rsidR="003C6740" w:rsidRPr="003C6740" w:rsidRDefault="003C6740" w:rsidP="003C6740">
            <w:pPr>
              <w:rPr>
                <w:b/>
                <w:i/>
              </w:rPr>
            </w:pPr>
            <w:r w:rsidRPr="003C6740">
              <w:rPr>
                <w:b/>
                <w:i/>
              </w:rPr>
              <w:t>Demonstrate an understanding of electrical fundamentals as it relates to</w:t>
            </w:r>
            <w:r>
              <w:rPr>
                <w:b/>
                <w:i/>
              </w:rPr>
              <w:t xml:space="preserve"> the heating and cooling systems.</w:t>
            </w:r>
          </w:p>
          <w:p w:rsidR="003C6740" w:rsidRDefault="00AA2C20" w:rsidP="003C6740">
            <w:r w:rsidRPr="003C6740">
              <w:rPr>
                <w:u w:val="single"/>
              </w:rPr>
              <w:t>Identify</w:t>
            </w:r>
            <w:r w:rsidR="003C6740">
              <w:t xml:space="preserve"> </w:t>
            </w:r>
            <w:r w:rsidR="003C6740" w:rsidRPr="003C6740">
              <w:t>the</w:t>
            </w:r>
            <w:r w:rsidR="003C6740">
              <w:t xml:space="preserve"> condition of wiring for various heating and cooling equipment and </w:t>
            </w:r>
            <w:r w:rsidR="003C6740" w:rsidRPr="003C6740">
              <w:rPr>
                <w:u w:val="single"/>
              </w:rPr>
              <w:t>describe</w:t>
            </w:r>
            <w:r w:rsidR="003C6740">
              <w:t xml:space="preserve"> how they have been wired.</w:t>
            </w:r>
          </w:p>
          <w:p w:rsidR="00AA2C20" w:rsidRPr="003C6740" w:rsidRDefault="003C6740" w:rsidP="003C1D85">
            <w:r w:rsidRPr="003C6740">
              <w:rPr>
                <w:u w:val="single"/>
              </w:rPr>
              <w:t>Identify</w:t>
            </w:r>
            <w:r>
              <w:t xml:space="preserve"> wiring alterations that</w:t>
            </w:r>
            <w:r w:rsidR="00055EC8">
              <w:t xml:space="preserve"> </w:t>
            </w:r>
            <w:r w:rsidR="00055EC8" w:rsidRPr="00264A23">
              <w:rPr>
                <w:color w:val="000000" w:themeColor="text1"/>
              </w:rPr>
              <w:t>(may)</w:t>
            </w:r>
            <w:r w:rsidRPr="00264A23">
              <w:rPr>
                <w:color w:val="000000" w:themeColor="text1"/>
              </w:rPr>
              <w:t xml:space="preserve"> </w:t>
            </w:r>
            <w:r>
              <w:t>have been made to equipment.</w:t>
            </w:r>
          </w:p>
        </w:tc>
        <w:tc>
          <w:tcPr>
            <w:tcW w:w="1276" w:type="dxa"/>
          </w:tcPr>
          <w:p w:rsidR="004B51F7" w:rsidRDefault="004B51F7" w:rsidP="003C1D85">
            <w:r>
              <w:t xml:space="preserve">Chap. </w:t>
            </w:r>
            <w:r w:rsidR="00264A23">
              <w:t xml:space="preserve"> 3</w:t>
            </w:r>
          </w:p>
        </w:tc>
        <w:tc>
          <w:tcPr>
            <w:tcW w:w="1276" w:type="dxa"/>
          </w:tcPr>
          <w:p w:rsidR="00AA2C20" w:rsidRDefault="00AA2C20" w:rsidP="003C1D85"/>
        </w:tc>
        <w:tc>
          <w:tcPr>
            <w:tcW w:w="1275" w:type="dxa"/>
          </w:tcPr>
          <w:p w:rsidR="00946AC0" w:rsidRPr="00633D94" w:rsidRDefault="00264A23" w:rsidP="003C1D85">
            <w:pPr>
              <w:rPr>
                <w:b/>
              </w:rPr>
            </w:pPr>
            <w:r w:rsidRPr="00633D94">
              <w:rPr>
                <w:b/>
              </w:rPr>
              <w:t>Test # 1</w:t>
            </w:r>
          </w:p>
        </w:tc>
        <w:tc>
          <w:tcPr>
            <w:tcW w:w="2694" w:type="dxa"/>
          </w:tcPr>
          <w:p w:rsidR="00AA2C20" w:rsidRDefault="009F1ACA" w:rsidP="003C1D85">
            <w:r>
              <w:t>As above.</w:t>
            </w:r>
          </w:p>
        </w:tc>
      </w:tr>
      <w:tr w:rsidR="00EE0E1E" w:rsidTr="009F1ACA">
        <w:trPr>
          <w:trHeight w:val="2117"/>
        </w:trPr>
        <w:tc>
          <w:tcPr>
            <w:tcW w:w="709" w:type="dxa"/>
          </w:tcPr>
          <w:p w:rsidR="00AA2C20" w:rsidRPr="00F942A3" w:rsidRDefault="003C6740" w:rsidP="003C6740">
            <w:pPr>
              <w:jc w:val="center"/>
            </w:pPr>
            <w:r w:rsidRPr="00F942A3">
              <w:t>8</w:t>
            </w:r>
          </w:p>
        </w:tc>
        <w:tc>
          <w:tcPr>
            <w:tcW w:w="993" w:type="dxa"/>
          </w:tcPr>
          <w:p w:rsidR="00AA2C20" w:rsidRDefault="00473F19" w:rsidP="00E056F1">
            <w:pPr>
              <w:jc w:val="center"/>
            </w:pPr>
            <w:r>
              <w:t>4</w:t>
            </w:r>
          </w:p>
        </w:tc>
        <w:tc>
          <w:tcPr>
            <w:tcW w:w="992" w:type="dxa"/>
          </w:tcPr>
          <w:p w:rsidR="00AA2C20" w:rsidRDefault="00AA2C20" w:rsidP="00E056F1">
            <w:pPr>
              <w:jc w:val="center"/>
            </w:pPr>
            <w:r>
              <w:t>Lecture</w:t>
            </w:r>
          </w:p>
          <w:p w:rsidR="00AA2C20" w:rsidRDefault="00AA2C20" w:rsidP="00E056F1">
            <w:pPr>
              <w:jc w:val="center"/>
            </w:pPr>
          </w:p>
          <w:p w:rsidR="00AA2C20" w:rsidRDefault="00AA2C20" w:rsidP="00E056F1">
            <w:pPr>
              <w:jc w:val="center"/>
            </w:pPr>
          </w:p>
          <w:p w:rsidR="00622F0B" w:rsidRDefault="00622F0B" w:rsidP="00622F0B"/>
          <w:p w:rsidR="00622F0B" w:rsidRDefault="00622F0B" w:rsidP="00E056F1">
            <w:pPr>
              <w:jc w:val="center"/>
            </w:pPr>
          </w:p>
          <w:p w:rsidR="00622F0B" w:rsidRDefault="00622F0B" w:rsidP="00E056F1">
            <w:pPr>
              <w:jc w:val="center"/>
            </w:pPr>
          </w:p>
          <w:p w:rsidR="00AA2C20" w:rsidRDefault="00AA2C20" w:rsidP="0032291B"/>
        </w:tc>
        <w:tc>
          <w:tcPr>
            <w:tcW w:w="567" w:type="dxa"/>
          </w:tcPr>
          <w:p w:rsidR="00AA2C20" w:rsidRDefault="000E7D8C" w:rsidP="00E056F1">
            <w:pPr>
              <w:jc w:val="center"/>
            </w:pPr>
            <w:r>
              <w:t>3</w:t>
            </w:r>
          </w:p>
          <w:p w:rsidR="00AA2C20" w:rsidRDefault="00AA2C20" w:rsidP="00E056F1">
            <w:pPr>
              <w:jc w:val="center"/>
            </w:pPr>
          </w:p>
          <w:p w:rsidR="00622F0B" w:rsidRDefault="00622F0B" w:rsidP="00622F0B"/>
          <w:p w:rsidR="00622F0B" w:rsidRDefault="00622F0B" w:rsidP="00E056F1">
            <w:pPr>
              <w:jc w:val="center"/>
            </w:pPr>
          </w:p>
          <w:p w:rsidR="00622F0B" w:rsidRDefault="00622F0B" w:rsidP="00E056F1">
            <w:pPr>
              <w:jc w:val="center"/>
            </w:pPr>
          </w:p>
          <w:p w:rsidR="00622F0B" w:rsidRDefault="00622F0B" w:rsidP="00E056F1">
            <w:pPr>
              <w:jc w:val="center"/>
            </w:pPr>
          </w:p>
          <w:p w:rsidR="00AA2C20" w:rsidRDefault="00AA2C20" w:rsidP="0032291B"/>
        </w:tc>
        <w:tc>
          <w:tcPr>
            <w:tcW w:w="4394" w:type="dxa"/>
          </w:tcPr>
          <w:p w:rsidR="00AA2C20" w:rsidRPr="00854238" w:rsidRDefault="0032291B" w:rsidP="003C1D85">
            <w:pPr>
              <w:rPr>
                <w:b/>
                <w:i/>
              </w:rPr>
            </w:pPr>
            <w:r>
              <w:rPr>
                <w:b/>
                <w:i/>
              </w:rPr>
              <w:t xml:space="preserve">Identify and understand </w:t>
            </w:r>
            <w:r w:rsidRPr="0032291B">
              <w:rPr>
                <w:b/>
                <w:i/>
              </w:rPr>
              <w:t>the duct</w:t>
            </w:r>
            <w:r>
              <w:rPr>
                <w:b/>
                <w:i/>
              </w:rPr>
              <w:t>ing</w:t>
            </w:r>
            <w:r w:rsidR="003D755C">
              <w:rPr>
                <w:b/>
                <w:i/>
              </w:rPr>
              <w:t xml:space="preserve"> system for</w:t>
            </w:r>
            <w:r w:rsidRPr="0032291B">
              <w:rPr>
                <w:b/>
                <w:i/>
              </w:rPr>
              <w:t xml:space="preserve"> the heating or cooling appliance</w:t>
            </w:r>
            <w:r>
              <w:rPr>
                <w:b/>
                <w:i/>
              </w:rPr>
              <w:t>.</w:t>
            </w:r>
          </w:p>
          <w:p w:rsidR="007558A5" w:rsidRPr="007558A5" w:rsidRDefault="00AA2C20" w:rsidP="0032291B">
            <w:r>
              <w:rPr>
                <w:u w:val="single"/>
              </w:rPr>
              <w:t>D</w:t>
            </w:r>
            <w:r w:rsidRPr="004E50D9">
              <w:rPr>
                <w:u w:val="single"/>
              </w:rPr>
              <w:t>escribe</w:t>
            </w:r>
            <w:r w:rsidR="0032291B">
              <w:t xml:space="preserve"> and determine if unacceptable alterations have been made between the size of the duct system and the BTU capacity of the piece of equipment, including supply plenum of furnaces, return air drops and branch runs.</w:t>
            </w:r>
          </w:p>
        </w:tc>
        <w:tc>
          <w:tcPr>
            <w:tcW w:w="1276" w:type="dxa"/>
          </w:tcPr>
          <w:p w:rsidR="00AA2C20" w:rsidRDefault="006472A4" w:rsidP="003C1D85">
            <w:r>
              <w:t xml:space="preserve">Chap. </w:t>
            </w:r>
            <w:r w:rsidR="00264A23">
              <w:t xml:space="preserve"> 5</w:t>
            </w:r>
          </w:p>
        </w:tc>
        <w:tc>
          <w:tcPr>
            <w:tcW w:w="1276" w:type="dxa"/>
          </w:tcPr>
          <w:p w:rsidR="00AA2C20" w:rsidRDefault="00264A23" w:rsidP="003C1D85">
            <w:r>
              <w:t>Assign. # 2</w:t>
            </w:r>
          </w:p>
        </w:tc>
        <w:tc>
          <w:tcPr>
            <w:tcW w:w="1275" w:type="dxa"/>
          </w:tcPr>
          <w:p w:rsidR="00946AC0" w:rsidRPr="00633D94" w:rsidRDefault="00264A23" w:rsidP="003C1D85">
            <w:pPr>
              <w:rPr>
                <w:b/>
              </w:rPr>
            </w:pPr>
            <w:r w:rsidRPr="00633D94">
              <w:rPr>
                <w:b/>
              </w:rPr>
              <w:t>Quiz # 4</w:t>
            </w:r>
          </w:p>
        </w:tc>
        <w:tc>
          <w:tcPr>
            <w:tcW w:w="2694" w:type="dxa"/>
          </w:tcPr>
          <w:p w:rsidR="00AA2C20" w:rsidRDefault="009F1ACA" w:rsidP="003C1D85">
            <w:r>
              <w:t>As above.</w:t>
            </w:r>
          </w:p>
        </w:tc>
      </w:tr>
      <w:tr w:rsidR="009F1ACA" w:rsidTr="009F1ACA">
        <w:trPr>
          <w:trHeight w:val="1408"/>
        </w:trPr>
        <w:tc>
          <w:tcPr>
            <w:tcW w:w="709" w:type="dxa"/>
          </w:tcPr>
          <w:p w:rsidR="009F1ACA" w:rsidRPr="00F942A3" w:rsidRDefault="009F1ACA" w:rsidP="0032291B">
            <w:pPr>
              <w:jc w:val="center"/>
            </w:pPr>
            <w:r w:rsidRPr="00F942A3">
              <w:t>9</w:t>
            </w:r>
          </w:p>
        </w:tc>
        <w:tc>
          <w:tcPr>
            <w:tcW w:w="993" w:type="dxa"/>
          </w:tcPr>
          <w:p w:rsidR="009F1ACA" w:rsidRDefault="00473F19" w:rsidP="0032291B">
            <w:pPr>
              <w:jc w:val="center"/>
            </w:pPr>
            <w:r>
              <w:t>5</w:t>
            </w:r>
          </w:p>
        </w:tc>
        <w:tc>
          <w:tcPr>
            <w:tcW w:w="992" w:type="dxa"/>
          </w:tcPr>
          <w:p w:rsidR="009F1ACA" w:rsidRDefault="009F1ACA" w:rsidP="007558A5">
            <w:r>
              <w:t>Lecture</w:t>
            </w:r>
          </w:p>
          <w:p w:rsidR="009F1ACA" w:rsidRDefault="009F1ACA" w:rsidP="007558A5"/>
          <w:p w:rsidR="009F1ACA" w:rsidRDefault="009F1ACA" w:rsidP="007558A5"/>
        </w:tc>
        <w:tc>
          <w:tcPr>
            <w:tcW w:w="567" w:type="dxa"/>
          </w:tcPr>
          <w:p w:rsidR="009F1ACA" w:rsidRDefault="009F1ACA" w:rsidP="00E056F1">
            <w:pPr>
              <w:jc w:val="center"/>
            </w:pPr>
            <w:r>
              <w:t>3</w:t>
            </w:r>
          </w:p>
          <w:p w:rsidR="009F1ACA" w:rsidRDefault="009F1ACA" w:rsidP="00E056F1">
            <w:pPr>
              <w:jc w:val="center"/>
            </w:pPr>
          </w:p>
          <w:p w:rsidR="009F1ACA" w:rsidRDefault="009F1ACA" w:rsidP="00E056F1">
            <w:pPr>
              <w:jc w:val="center"/>
            </w:pPr>
          </w:p>
          <w:p w:rsidR="009F1ACA" w:rsidRDefault="009F1ACA" w:rsidP="00BB104B"/>
        </w:tc>
        <w:tc>
          <w:tcPr>
            <w:tcW w:w="4394" w:type="dxa"/>
          </w:tcPr>
          <w:p w:rsidR="009F1ACA" w:rsidRDefault="009F1ACA" w:rsidP="00B506EA">
            <w:pPr>
              <w:rPr>
                <w:b/>
                <w:i/>
              </w:rPr>
            </w:pPr>
            <w:r w:rsidRPr="0032291B">
              <w:rPr>
                <w:b/>
                <w:i/>
              </w:rPr>
              <w:t xml:space="preserve">Explain </w:t>
            </w:r>
            <w:r>
              <w:rPr>
                <w:b/>
                <w:i/>
              </w:rPr>
              <w:t xml:space="preserve">the </w:t>
            </w:r>
            <w:r w:rsidRPr="0032291B">
              <w:rPr>
                <w:b/>
                <w:i/>
              </w:rPr>
              <w:t>basic principles</w:t>
            </w:r>
            <w:r>
              <w:rPr>
                <w:b/>
                <w:i/>
              </w:rPr>
              <w:t xml:space="preserve"> of operation for the heating source.</w:t>
            </w:r>
          </w:p>
          <w:p w:rsidR="009F1ACA" w:rsidRDefault="009F1ACA" w:rsidP="00B506EA">
            <w:r w:rsidRPr="00BB104B">
              <w:rPr>
                <w:u w:val="single"/>
              </w:rPr>
              <w:t>Understand</w:t>
            </w:r>
            <w:r>
              <w:t xml:space="preserve"> the vital components and operation of furnaces: vent motors, indoor blower motors, heat exchangers.</w:t>
            </w:r>
          </w:p>
          <w:p w:rsidR="00264A23" w:rsidRPr="0032291B" w:rsidRDefault="00264A23" w:rsidP="00B506EA">
            <w:r w:rsidRPr="00253965">
              <w:rPr>
                <w:u w:val="single"/>
              </w:rPr>
              <w:t>Understand</w:t>
            </w:r>
            <w:r>
              <w:t xml:space="preserve"> the operating components of heat pump operations.</w:t>
            </w:r>
          </w:p>
        </w:tc>
        <w:tc>
          <w:tcPr>
            <w:tcW w:w="1276" w:type="dxa"/>
          </w:tcPr>
          <w:p w:rsidR="009F1ACA" w:rsidRDefault="00264A23" w:rsidP="003C1D85">
            <w:r>
              <w:t>Instructor handouts</w:t>
            </w:r>
          </w:p>
        </w:tc>
        <w:tc>
          <w:tcPr>
            <w:tcW w:w="1276" w:type="dxa"/>
          </w:tcPr>
          <w:p w:rsidR="009F1ACA" w:rsidRDefault="009F1ACA" w:rsidP="003C1D85"/>
        </w:tc>
        <w:tc>
          <w:tcPr>
            <w:tcW w:w="1275" w:type="dxa"/>
          </w:tcPr>
          <w:p w:rsidR="009F1ACA" w:rsidRDefault="009F1ACA" w:rsidP="003C1D85"/>
        </w:tc>
        <w:tc>
          <w:tcPr>
            <w:tcW w:w="2694" w:type="dxa"/>
          </w:tcPr>
          <w:p w:rsidR="009F1ACA" w:rsidRDefault="009F1ACA">
            <w:r w:rsidRPr="005B72E6">
              <w:t>As above.</w:t>
            </w:r>
          </w:p>
        </w:tc>
      </w:tr>
      <w:tr w:rsidR="009F1ACA" w:rsidTr="009F1ACA">
        <w:trPr>
          <w:trHeight w:val="1686"/>
        </w:trPr>
        <w:tc>
          <w:tcPr>
            <w:tcW w:w="709" w:type="dxa"/>
          </w:tcPr>
          <w:p w:rsidR="009F1ACA" w:rsidRPr="0032291B" w:rsidRDefault="009F1ACA" w:rsidP="0032291B">
            <w:pPr>
              <w:jc w:val="center"/>
            </w:pPr>
            <w:r w:rsidRPr="0032291B">
              <w:t>10</w:t>
            </w:r>
          </w:p>
        </w:tc>
        <w:tc>
          <w:tcPr>
            <w:tcW w:w="993" w:type="dxa"/>
          </w:tcPr>
          <w:p w:rsidR="009F1ACA" w:rsidRDefault="00473F19" w:rsidP="0032291B">
            <w:pPr>
              <w:jc w:val="center"/>
            </w:pPr>
            <w:r>
              <w:t>5</w:t>
            </w:r>
          </w:p>
        </w:tc>
        <w:tc>
          <w:tcPr>
            <w:tcW w:w="992" w:type="dxa"/>
          </w:tcPr>
          <w:p w:rsidR="009F1ACA" w:rsidRDefault="009F1ACA" w:rsidP="0032291B">
            <w:r>
              <w:t>Lecture</w:t>
            </w:r>
          </w:p>
          <w:p w:rsidR="009F1ACA" w:rsidRDefault="009F1ACA" w:rsidP="007558A5"/>
        </w:tc>
        <w:tc>
          <w:tcPr>
            <w:tcW w:w="567" w:type="dxa"/>
          </w:tcPr>
          <w:p w:rsidR="009F1ACA" w:rsidRDefault="009F1ACA" w:rsidP="00E056F1">
            <w:pPr>
              <w:jc w:val="center"/>
            </w:pPr>
            <w:r>
              <w:t>3</w:t>
            </w:r>
          </w:p>
        </w:tc>
        <w:tc>
          <w:tcPr>
            <w:tcW w:w="4394" w:type="dxa"/>
          </w:tcPr>
          <w:p w:rsidR="009F1ACA" w:rsidRDefault="009F1ACA" w:rsidP="0032291B">
            <w:pPr>
              <w:rPr>
                <w:b/>
                <w:i/>
              </w:rPr>
            </w:pPr>
            <w:r w:rsidRPr="0032291B">
              <w:rPr>
                <w:b/>
                <w:i/>
              </w:rPr>
              <w:t xml:space="preserve">Explain </w:t>
            </w:r>
            <w:r>
              <w:rPr>
                <w:b/>
                <w:i/>
              </w:rPr>
              <w:t xml:space="preserve">the </w:t>
            </w:r>
            <w:r w:rsidRPr="0032291B">
              <w:rPr>
                <w:b/>
                <w:i/>
              </w:rPr>
              <w:t>basic principles</w:t>
            </w:r>
            <w:r>
              <w:rPr>
                <w:b/>
                <w:i/>
              </w:rPr>
              <w:t xml:space="preserve"> of operation for an air conditioning system.</w:t>
            </w:r>
          </w:p>
          <w:p w:rsidR="009F1ACA" w:rsidRDefault="009F1ACA" w:rsidP="00F942A3">
            <w:r w:rsidRPr="00BB104B">
              <w:rPr>
                <w:u w:val="single"/>
              </w:rPr>
              <w:t>Review</w:t>
            </w:r>
            <w:r>
              <w:t xml:space="preserve"> critical components of a cooling system.  Explain the:</w:t>
            </w:r>
          </w:p>
          <w:p w:rsidR="009F1ACA" w:rsidRDefault="009F1ACA" w:rsidP="00F942A3">
            <w:r>
              <w:t>evaporator coil (refrigerant characteristic)</w:t>
            </w:r>
          </w:p>
          <w:p w:rsidR="009F1ACA" w:rsidRDefault="009F1ACA" w:rsidP="00B506EA">
            <w:r>
              <w:t>condenser coil (refrigerant characteristic)</w:t>
            </w:r>
          </w:p>
          <w:p w:rsidR="00264A23" w:rsidRPr="00F942A3" w:rsidRDefault="00264A23" w:rsidP="00B506EA">
            <w:r>
              <w:t>Understand conditions that affect heat transfer in a negative or positive way and recognize each situation.</w:t>
            </w:r>
          </w:p>
        </w:tc>
        <w:tc>
          <w:tcPr>
            <w:tcW w:w="1276" w:type="dxa"/>
          </w:tcPr>
          <w:p w:rsidR="009F1ACA" w:rsidRDefault="009F1ACA" w:rsidP="003C1D85">
            <w:r>
              <w:t>Chap.</w:t>
            </w:r>
            <w:r w:rsidR="00264A23">
              <w:t xml:space="preserve"> 4</w:t>
            </w:r>
          </w:p>
        </w:tc>
        <w:tc>
          <w:tcPr>
            <w:tcW w:w="1276" w:type="dxa"/>
          </w:tcPr>
          <w:p w:rsidR="009F1ACA" w:rsidRDefault="009F1ACA" w:rsidP="003C1D85"/>
        </w:tc>
        <w:tc>
          <w:tcPr>
            <w:tcW w:w="1275" w:type="dxa"/>
          </w:tcPr>
          <w:p w:rsidR="009F1ACA" w:rsidRPr="00633D94" w:rsidRDefault="00264A23" w:rsidP="003C1D85">
            <w:pPr>
              <w:rPr>
                <w:b/>
              </w:rPr>
            </w:pPr>
            <w:r w:rsidRPr="00633D94">
              <w:rPr>
                <w:b/>
              </w:rPr>
              <w:t>Quiz # 5</w:t>
            </w:r>
          </w:p>
        </w:tc>
        <w:tc>
          <w:tcPr>
            <w:tcW w:w="2694" w:type="dxa"/>
          </w:tcPr>
          <w:p w:rsidR="009F1ACA" w:rsidRDefault="009F1ACA">
            <w:r w:rsidRPr="005B72E6">
              <w:t>As above.</w:t>
            </w:r>
          </w:p>
        </w:tc>
      </w:tr>
      <w:tr w:rsidR="009F1ACA" w:rsidTr="009F1ACA">
        <w:trPr>
          <w:trHeight w:val="1685"/>
        </w:trPr>
        <w:tc>
          <w:tcPr>
            <w:tcW w:w="709" w:type="dxa"/>
          </w:tcPr>
          <w:p w:rsidR="009F1ACA" w:rsidRPr="0032291B" w:rsidRDefault="009F1ACA" w:rsidP="0032291B">
            <w:pPr>
              <w:jc w:val="center"/>
            </w:pPr>
            <w:r>
              <w:lastRenderedPageBreak/>
              <w:t>11</w:t>
            </w:r>
          </w:p>
        </w:tc>
        <w:tc>
          <w:tcPr>
            <w:tcW w:w="993" w:type="dxa"/>
          </w:tcPr>
          <w:p w:rsidR="009F1ACA" w:rsidRDefault="00473F19" w:rsidP="0032291B">
            <w:pPr>
              <w:jc w:val="center"/>
            </w:pPr>
            <w:r>
              <w:t>5</w:t>
            </w:r>
          </w:p>
        </w:tc>
        <w:tc>
          <w:tcPr>
            <w:tcW w:w="992" w:type="dxa"/>
          </w:tcPr>
          <w:p w:rsidR="009F1ACA" w:rsidRDefault="009F1ACA" w:rsidP="0032291B">
            <w:r>
              <w:t>Lecture</w:t>
            </w:r>
          </w:p>
        </w:tc>
        <w:tc>
          <w:tcPr>
            <w:tcW w:w="567" w:type="dxa"/>
          </w:tcPr>
          <w:p w:rsidR="009F1ACA" w:rsidRDefault="009F1ACA" w:rsidP="00E056F1">
            <w:pPr>
              <w:jc w:val="center"/>
            </w:pPr>
            <w:r>
              <w:t>3</w:t>
            </w:r>
          </w:p>
        </w:tc>
        <w:tc>
          <w:tcPr>
            <w:tcW w:w="4394" w:type="dxa"/>
          </w:tcPr>
          <w:p w:rsidR="009F1ACA" w:rsidRDefault="009F1ACA" w:rsidP="00F942A3">
            <w:pPr>
              <w:rPr>
                <w:b/>
                <w:i/>
              </w:rPr>
            </w:pPr>
            <w:r w:rsidRPr="00F942A3">
              <w:rPr>
                <w:b/>
                <w:i/>
              </w:rPr>
              <w:t>Identify conditions that decr</w:t>
            </w:r>
            <w:r>
              <w:rPr>
                <w:b/>
                <w:i/>
              </w:rPr>
              <w:t>ease the operating efficiency</w:t>
            </w:r>
            <w:r w:rsidRPr="00F942A3">
              <w:rPr>
                <w:b/>
                <w:i/>
              </w:rPr>
              <w:t xml:space="preserve"> of a heating</w:t>
            </w:r>
            <w:r>
              <w:rPr>
                <w:b/>
                <w:i/>
              </w:rPr>
              <w:t xml:space="preserve"> s</w:t>
            </w:r>
            <w:r w:rsidRPr="00F942A3">
              <w:rPr>
                <w:b/>
                <w:i/>
              </w:rPr>
              <w:t>ystem</w:t>
            </w:r>
            <w:r>
              <w:rPr>
                <w:b/>
                <w:i/>
              </w:rPr>
              <w:t>.</w:t>
            </w:r>
          </w:p>
          <w:p w:rsidR="009F1ACA" w:rsidRDefault="009F1ACA" w:rsidP="00F942A3">
            <w:r w:rsidRPr="00BB104B">
              <w:rPr>
                <w:u w:val="single"/>
              </w:rPr>
              <w:t>Examine</w:t>
            </w:r>
            <w:r>
              <w:t xml:space="preserve"> the in-depth operation of a fuel burning appliance and its components.</w:t>
            </w:r>
            <w:r w:rsidR="00633D94">
              <w:t xml:space="preserve">  Use the temperature values attained when checking heat transfer efficiencies.</w:t>
            </w:r>
          </w:p>
          <w:p w:rsidR="009F1ACA" w:rsidRPr="00F942A3" w:rsidRDefault="009F1ACA" w:rsidP="0032291B">
            <w:r>
              <w:rPr>
                <w:u w:val="single"/>
              </w:rPr>
              <w:t>Understand</w:t>
            </w:r>
            <w:r>
              <w:t xml:space="preserve"> that temperature differences are critical to the efficient operation of the unit.</w:t>
            </w:r>
          </w:p>
        </w:tc>
        <w:tc>
          <w:tcPr>
            <w:tcW w:w="1276" w:type="dxa"/>
          </w:tcPr>
          <w:p w:rsidR="009F1ACA" w:rsidRDefault="00633D94" w:rsidP="003C1D85">
            <w:r>
              <w:t>Chap. 5</w:t>
            </w:r>
          </w:p>
        </w:tc>
        <w:tc>
          <w:tcPr>
            <w:tcW w:w="1276" w:type="dxa"/>
          </w:tcPr>
          <w:p w:rsidR="009F1ACA" w:rsidRDefault="009F1ACA" w:rsidP="003C1D85"/>
        </w:tc>
        <w:tc>
          <w:tcPr>
            <w:tcW w:w="1275" w:type="dxa"/>
          </w:tcPr>
          <w:p w:rsidR="009F1ACA" w:rsidRDefault="009F1ACA" w:rsidP="003C1D85"/>
        </w:tc>
        <w:tc>
          <w:tcPr>
            <w:tcW w:w="2694" w:type="dxa"/>
          </w:tcPr>
          <w:p w:rsidR="009F1ACA" w:rsidRDefault="009F1ACA">
            <w:r w:rsidRPr="005B72E6">
              <w:t>As above.</w:t>
            </w:r>
          </w:p>
        </w:tc>
      </w:tr>
      <w:tr w:rsidR="009F1ACA" w:rsidTr="009F1ACA">
        <w:trPr>
          <w:trHeight w:val="1399"/>
        </w:trPr>
        <w:tc>
          <w:tcPr>
            <w:tcW w:w="709" w:type="dxa"/>
          </w:tcPr>
          <w:p w:rsidR="009F1ACA" w:rsidRDefault="009F1ACA" w:rsidP="0032291B">
            <w:pPr>
              <w:jc w:val="center"/>
            </w:pPr>
            <w:r>
              <w:t>12</w:t>
            </w:r>
          </w:p>
        </w:tc>
        <w:tc>
          <w:tcPr>
            <w:tcW w:w="993" w:type="dxa"/>
          </w:tcPr>
          <w:p w:rsidR="009F1ACA" w:rsidRDefault="00473F19" w:rsidP="0032291B">
            <w:pPr>
              <w:jc w:val="center"/>
            </w:pPr>
            <w:r>
              <w:t>5</w:t>
            </w:r>
          </w:p>
        </w:tc>
        <w:tc>
          <w:tcPr>
            <w:tcW w:w="992" w:type="dxa"/>
          </w:tcPr>
          <w:p w:rsidR="009F1ACA" w:rsidRDefault="009F1ACA" w:rsidP="0032291B">
            <w:r>
              <w:t>Lecture</w:t>
            </w:r>
          </w:p>
        </w:tc>
        <w:tc>
          <w:tcPr>
            <w:tcW w:w="567" w:type="dxa"/>
          </w:tcPr>
          <w:p w:rsidR="009F1ACA" w:rsidRDefault="009F1ACA" w:rsidP="00E056F1">
            <w:pPr>
              <w:jc w:val="center"/>
            </w:pPr>
            <w:r>
              <w:t>3</w:t>
            </w:r>
          </w:p>
        </w:tc>
        <w:tc>
          <w:tcPr>
            <w:tcW w:w="4394" w:type="dxa"/>
          </w:tcPr>
          <w:p w:rsidR="009F1ACA" w:rsidRDefault="009F1ACA" w:rsidP="00F942A3">
            <w:pPr>
              <w:rPr>
                <w:b/>
                <w:i/>
              </w:rPr>
            </w:pPr>
            <w:r w:rsidRPr="00F942A3">
              <w:rPr>
                <w:b/>
                <w:i/>
              </w:rPr>
              <w:t>Identify conditions that negative</w:t>
            </w:r>
            <w:r>
              <w:rPr>
                <w:b/>
                <w:i/>
              </w:rPr>
              <w:t xml:space="preserve">ly </w:t>
            </w:r>
            <w:r w:rsidRPr="00F942A3">
              <w:rPr>
                <w:b/>
                <w:i/>
              </w:rPr>
              <w:t>affect the operation of the air conditioning system</w:t>
            </w:r>
            <w:r>
              <w:rPr>
                <w:b/>
                <w:i/>
              </w:rPr>
              <w:t>.</w:t>
            </w:r>
          </w:p>
          <w:p w:rsidR="009F1ACA" w:rsidRPr="00F942A3" w:rsidRDefault="009F1ACA" w:rsidP="00F942A3">
            <w:r w:rsidRPr="00BB104B">
              <w:rPr>
                <w:u w:val="single"/>
              </w:rPr>
              <w:t>Explain</w:t>
            </w:r>
            <w:r>
              <w:t xml:space="preserve"> where to take temperature readings and transfer resultant values into an efficiency rating for how the system is functioning.</w:t>
            </w:r>
          </w:p>
        </w:tc>
        <w:tc>
          <w:tcPr>
            <w:tcW w:w="1276" w:type="dxa"/>
          </w:tcPr>
          <w:p w:rsidR="009F1ACA" w:rsidRDefault="00633D94" w:rsidP="003C1D85">
            <w:r>
              <w:t>Chap. 4</w:t>
            </w:r>
          </w:p>
        </w:tc>
        <w:tc>
          <w:tcPr>
            <w:tcW w:w="1276" w:type="dxa"/>
          </w:tcPr>
          <w:p w:rsidR="009F1ACA" w:rsidRDefault="009F1ACA" w:rsidP="003C1D85"/>
        </w:tc>
        <w:tc>
          <w:tcPr>
            <w:tcW w:w="1275" w:type="dxa"/>
          </w:tcPr>
          <w:p w:rsidR="009F1ACA" w:rsidRPr="00633D94" w:rsidRDefault="00633D94" w:rsidP="003C1D85">
            <w:pPr>
              <w:rPr>
                <w:b/>
              </w:rPr>
            </w:pPr>
            <w:r w:rsidRPr="00633D94">
              <w:rPr>
                <w:b/>
              </w:rPr>
              <w:t>Quiz # 6</w:t>
            </w:r>
          </w:p>
        </w:tc>
        <w:tc>
          <w:tcPr>
            <w:tcW w:w="2694" w:type="dxa"/>
          </w:tcPr>
          <w:p w:rsidR="009F1ACA" w:rsidRDefault="009F1ACA">
            <w:r w:rsidRPr="00704B49">
              <w:t>As above.</w:t>
            </w:r>
          </w:p>
        </w:tc>
      </w:tr>
      <w:tr w:rsidR="009F1ACA" w:rsidTr="009F1ACA">
        <w:trPr>
          <w:trHeight w:val="1595"/>
        </w:trPr>
        <w:tc>
          <w:tcPr>
            <w:tcW w:w="709" w:type="dxa"/>
          </w:tcPr>
          <w:p w:rsidR="009F1ACA" w:rsidRDefault="009F1ACA" w:rsidP="0032291B">
            <w:pPr>
              <w:jc w:val="center"/>
            </w:pPr>
            <w:r>
              <w:t>13</w:t>
            </w:r>
          </w:p>
        </w:tc>
        <w:tc>
          <w:tcPr>
            <w:tcW w:w="993" w:type="dxa"/>
          </w:tcPr>
          <w:p w:rsidR="009F1ACA" w:rsidRDefault="00473F19" w:rsidP="0032291B">
            <w:pPr>
              <w:jc w:val="center"/>
            </w:pPr>
            <w:r>
              <w:t>6</w:t>
            </w:r>
          </w:p>
        </w:tc>
        <w:tc>
          <w:tcPr>
            <w:tcW w:w="992" w:type="dxa"/>
          </w:tcPr>
          <w:p w:rsidR="009F1ACA" w:rsidRDefault="009F1ACA" w:rsidP="0032291B">
            <w:r>
              <w:t>Lecture</w:t>
            </w:r>
          </w:p>
        </w:tc>
        <w:tc>
          <w:tcPr>
            <w:tcW w:w="567" w:type="dxa"/>
          </w:tcPr>
          <w:p w:rsidR="009F1ACA" w:rsidRDefault="009F1ACA" w:rsidP="00E056F1">
            <w:pPr>
              <w:jc w:val="center"/>
            </w:pPr>
            <w:r>
              <w:t>3</w:t>
            </w:r>
          </w:p>
        </w:tc>
        <w:tc>
          <w:tcPr>
            <w:tcW w:w="4394" w:type="dxa"/>
          </w:tcPr>
          <w:p w:rsidR="009F1ACA" w:rsidRDefault="009F1ACA" w:rsidP="00F942A3">
            <w:pPr>
              <w:rPr>
                <w:b/>
                <w:i/>
              </w:rPr>
            </w:pPr>
            <w:r w:rsidRPr="00F942A3">
              <w:rPr>
                <w:b/>
                <w:i/>
              </w:rPr>
              <w:t>Demonstrate basic knowledge of the operation of a Heat Recovery system</w:t>
            </w:r>
            <w:r>
              <w:rPr>
                <w:b/>
                <w:i/>
              </w:rPr>
              <w:t>.</w:t>
            </w:r>
          </w:p>
          <w:p w:rsidR="009F1ACA" w:rsidRDefault="009F1ACA" w:rsidP="00F942A3">
            <w:r w:rsidRPr="00F44387">
              <w:rPr>
                <w:u w:val="single"/>
              </w:rPr>
              <w:t>Understand</w:t>
            </w:r>
            <w:r>
              <w:t>, through in depth schematics, the operation of an HRV, applying principles of heat transfer and using a cross sectional view of a functioning unit.</w:t>
            </w:r>
          </w:p>
          <w:p w:rsidR="00633D94" w:rsidRDefault="00633D94" w:rsidP="00633D94">
            <w:r w:rsidRPr="00F97A8B">
              <w:rPr>
                <w:u w:val="single"/>
              </w:rPr>
              <w:t>Recognize</w:t>
            </w:r>
            <w:r>
              <w:rPr>
                <w:u w:val="single"/>
              </w:rPr>
              <w:t xml:space="preserve"> </w:t>
            </w:r>
            <w:r>
              <w:t>various air pollutants such as asbestos, mould and other allergens</w:t>
            </w:r>
          </w:p>
          <w:p w:rsidR="00633D94" w:rsidRPr="00BB104B" w:rsidRDefault="00633D94" w:rsidP="00633D94">
            <w:r>
              <w:t>Understand the function of different types of air filters such as: hepa, pleated, and electronic air filters.</w:t>
            </w:r>
          </w:p>
        </w:tc>
        <w:tc>
          <w:tcPr>
            <w:tcW w:w="1276" w:type="dxa"/>
          </w:tcPr>
          <w:p w:rsidR="009F1ACA" w:rsidRPr="00633D94" w:rsidRDefault="00633D94" w:rsidP="003C1D85">
            <w:pPr>
              <w:rPr>
                <w:i/>
                <w:color w:val="FF0000"/>
              </w:rPr>
            </w:pPr>
            <w:r w:rsidRPr="00633D94">
              <w:rPr>
                <w:i/>
                <w:color w:val="FF0000"/>
              </w:rPr>
              <w:t>Readings here?</w:t>
            </w:r>
          </w:p>
        </w:tc>
        <w:tc>
          <w:tcPr>
            <w:tcW w:w="1276" w:type="dxa"/>
          </w:tcPr>
          <w:p w:rsidR="009F1ACA" w:rsidRDefault="009F1ACA" w:rsidP="003C1D85"/>
        </w:tc>
        <w:tc>
          <w:tcPr>
            <w:tcW w:w="1275" w:type="dxa"/>
          </w:tcPr>
          <w:p w:rsidR="009F1ACA" w:rsidRDefault="009F1ACA" w:rsidP="003C1D85"/>
        </w:tc>
        <w:tc>
          <w:tcPr>
            <w:tcW w:w="2694" w:type="dxa"/>
          </w:tcPr>
          <w:p w:rsidR="009F1ACA" w:rsidRDefault="009F1ACA">
            <w:r w:rsidRPr="00704B49">
              <w:t>As above.</w:t>
            </w:r>
          </w:p>
        </w:tc>
      </w:tr>
      <w:tr w:rsidR="009F1ACA" w:rsidTr="009F1ACA">
        <w:trPr>
          <w:trHeight w:val="416"/>
        </w:trPr>
        <w:tc>
          <w:tcPr>
            <w:tcW w:w="709" w:type="dxa"/>
          </w:tcPr>
          <w:p w:rsidR="009F1ACA" w:rsidRPr="00F475FF" w:rsidRDefault="009F1ACA" w:rsidP="0032291B">
            <w:pPr>
              <w:jc w:val="center"/>
              <w:rPr>
                <w:sz w:val="20"/>
                <w:szCs w:val="20"/>
              </w:rPr>
            </w:pPr>
            <w:r w:rsidRPr="00F475FF">
              <w:rPr>
                <w:sz w:val="20"/>
                <w:szCs w:val="20"/>
              </w:rPr>
              <w:t>14,</w:t>
            </w:r>
            <w:r>
              <w:rPr>
                <w:sz w:val="20"/>
                <w:szCs w:val="20"/>
              </w:rPr>
              <w:t>15</w:t>
            </w:r>
          </w:p>
        </w:tc>
        <w:tc>
          <w:tcPr>
            <w:tcW w:w="993" w:type="dxa"/>
          </w:tcPr>
          <w:p w:rsidR="009F1ACA" w:rsidRDefault="00473F19" w:rsidP="00473F19">
            <w:pPr>
              <w:jc w:val="center"/>
            </w:pPr>
            <w:r>
              <w:t>6</w:t>
            </w:r>
          </w:p>
        </w:tc>
        <w:tc>
          <w:tcPr>
            <w:tcW w:w="992" w:type="dxa"/>
          </w:tcPr>
          <w:p w:rsidR="009F1ACA" w:rsidRDefault="009F1ACA" w:rsidP="0032291B">
            <w:r>
              <w:t>Lecture</w:t>
            </w:r>
          </w:p>
          <w:p w:rsidR="009F1ACA" w:rsidRDefault="009F1ACA" w:rsidP="0032291B"/>
          <w:p w:rsidR="009F1ACA" w:rsidRDefault="009F1ACA" w:rsidP="0032291B"/>
          <w:p w:rsidR="009F1ACA" w:rsidRDefault="009F1ACA" w:rsidP="0032291B"/>
          <w:p w:rsidR="009F1ACA" w:rsidRDefault="009F1ACA" w:rsidP="0032291B"/>
          <w:p w:rsidR="009F1ACA" w:rsidRDefault="009F1ACA" w:rsidP="0032291B"/>
          <w:p w:rsidR="009F1ACA" w:rsidRDefault="009F1ACA" w:rsidP="0032291B"/>
          <w:p w:rsidR="009F1ACA" w:rsidRDefault="009F1ACA" w:rsidP="0032291B"/>
          <w:p w:rsidR="009F1ACA" w:rsidRDefault="009F1ACA" w:rsidP="0032291B"/>
          <w:p w:rsidR="009F1ACA" w:rsidRDefault="009F1ACA" w:rsidP="0032291B"/>
          <w:p w:rsidR="00633D94" w:rsidRDefault="00633D94" w:rsidP="0032291B"/>
          <w:p w:rsidR="00633D94" w:rsidRDefault="00633D94" w:rsidP="0032291B"/>
          <w:p w:rsidR="00633D94" w:rsidRDefault="00633D94" w:rsidP="0032291B"/>
          <w:p w:rsidR="009F1ACA" w:rsidRDefault="009F1ACA" w:rsidP="0032291B">
            <w:r>
              <w:t>Lecture</w:t>
            </w:r>
          </w:p>
        </w:tc>
        <w:tc>
          <w:tcPr>
            <w:tcW w:w="567" w:type="dxa"/>
          </w:tcPr>
          <w:p w:rsidR="009F1ACA" w:rsidRDefault="009F1ACA" w:rsidP="00E056F1">
            <w:pPr>
              <w:jc w:val="center"/>
            </w:pPr>
            <w:r>
              <w:lastRenderedPageBreak/>
              <w:t>3</w:t>
            </w:r>
          </w:p>
          <w:p w:rsidR="009F1ACA" w:rsidRDefault="009F1ACA" w:rsidP="00E056F1">
            <w:pPr>
              <w:jc w:val="center"/>
            </w:pPr>
          </w:p>
          <w:p w:rsidR="009F1ACA" w:rsidRDefault="009F1ACA" w:rsidP="00E056F1">
            <w:pPr>
              <w:jc w:val="center"/>
            </w:pPr>
          </w:p>
          <w:p w:rsidR="009F1ACA" w:rsidRDefault="009F1ACA" w:rsidP="00E056F1">
            <w:pPr>
              <w:jc w:val="center"/>
            </w:pPr>
          </w:p>
          <w:p w:rsidR="009F1ACA" w:rsidRDefault="009F1ACA" w:rsidP="00E056F1">
            <w:pPr>
              <w:jc w:val="center"/>
            </w:pPr>
          </w:p>
          <w:p w:rsidR="009F1ACA" w:rsidRDefault="009F1ACA" w:rsidP="00E056F1">
            <w:pPr>
              <w:jc w:val="center"/>
            </w:pPr>
          </w:p>
          <w:p w:rsidR="009F1ACA" w:rsidRDefault="009F1ACA" w:rsidP="00E056F1">
            <w:pPr>
              <w:jc w:val="center"/>
            </w:pPr>
          </w:p>
          <w:p w:rsidR="009F1ACA" w:rsidRDefault="009F1ACA" w:rsidP="00E056F1">
            <w:pPr>
              <w:jc w:val="center"/>
            </w:pPr>
          </w:p>
          <w:p w:rsidR="009F1ACA" w:rsidRDefault="009F1ACA" w:rsidP="00E056F1">
            <w:pPr>
              <w:jc w:val="center"/>
            </w:pPr>
          </w:p>
          <w:p w:rsidR="00633D94" w:rsidRDefault="00633D94" w:rsidP="00E056F1">
            <w:pPr>
              <w:jc w:val="center"/>
            </w:pPr>
          </w:p>
          <w:p w:rsidR="00633D94" w:rsidRDefault="00633D94" w:rsidP="00E056F1">
            <w:pPr>
              <w:jc w:val="center"/>
            </w:pPr>
          </w:p>
          <w:p w:rsidR="00633D94" w:rsidRDefault="00633D94" w:rsidP="00E056F1">
            <w:pPr>
              <w:jc w:val="center"/>
            </w:pPr>
          </w:p>
          <w:p w:rsidR="009F1ACA" w:rsidRDefault="009F1ACA" w:rsidP="00E056F1">
            <w:pPr>
              <w:jc w:val="center"/>
            </w:pPr>
          </w:p>
          <w:p w:rsidR="009F1ACA" w:rsidRDefault="009F1ACA" w:rsidP="00E056F1">
            <w:pPr>
              <w:jc w:val="center"/>
            </w:pPr>
            <w:r>
              <w:t>3</w:t>
            </w:r>
          </w:p>
        </w:tc>
        <w:tc>
          <w:tcPr>
            <w:tcW w:w="4394" w:type="dxa"/>
          </w:tcPr>
          <w:p w:rsidR="009F1ACA" w:rsidRPr="00633D94" w:rsidRDefault="00633D94" w:rsidP="00F942A3">
            <w:pPr>
              <w:rPr>
                <w:b/>
                <w:i/>
                <w:color w:val="000000" w:themeColor="text1"/>
              </w:rPr>
            </w:pPr>
            <w:r w:rsidRPr="00633D94">
              <w:rPr>
                <w:b/>
                <w:i/>
                <w:color w:val="000000" w:themeColor="text1"/>
              </w:rPr>
              <w:lastRenderedPageBreak/>
              <w:t>Understand</w:t>
            </w:r>
            <w:r w:rsidR="009F1ACA" w:rsidRPr="00633D94">
              <w:rPr>
                <w:b/>
                <w:i/>
                <w:color w:val="000000" w:themeColor="text1"/>
              </w:rPr>
              <w:t xml:space="preserve"> how an incorrectly installed HRV system </w:t>
            </w:r>
            <w:r w:rsidRPr="00633D94">
              <w:rPr>
                <w:b/>
                <w:i/>
                <w:color w:val="000000" w:themeColor="text1"/>
              </w:rPr>
              <w:t>can be harmful to the indoor air quality</w:t>
            </w:r>
            <w:r>
              <w:rPr>
                <w:b/>
                <w:i/>
                <w:color w:val="000000" w:themeColor="text1"/>
              </w:rPr>
              <w:t xml:space="preserve">; </w:t>
            </w:r>
            <w:r w:rsidR="009F1ACA" w:rsidRPr="00633D94">
              <w:rPr>
                <w:b/>
                <w:i/>
                <w:color w:val="000000" w:themeColor="text1"/>
              </w:rPr>
              <w:t>describe how to properly design a complete residential system.</w:t>
            </w:r>
          </w:p>
          <w:p w:rsidR="009F1ACA" w:rsidRDefault="009F1ACA" w:rsidP="00F942A3">
            <w:r w:rsidRPr="00F44387">
              <w:rPr>
                <w:u w:val="single"/>
              </w:rPr>
              <w:t>Describe</w:t>
            </w:r>
            <w:r>
              <w:t xml:space="preserve"> possible options, then </w:t>
            </w:r>
            <w:r w:rsidRPr="00F44387">
              <w:rPr>
                <w:u w:val="single"/>
              </w:rPr>
              <w:t>design</w:t>
            </w:r>
            <w:r>
              <w:t xml:space="preserve"> properly installed HRV, furnace and air conditioning systems, understanding the different ways an installation can function properly and properly sizing the system(s) to the application.</w:t>
            </w:r>
          </w:p>
          <w:p w:rsidR="00633D94" w:rsidRDefault="00633D94" w:rsidP="00F942A3"/>
          <w:p w:rsidR="00633D94" w:rsidRDefault="00633D94" w:rsidP="00F942A3"/>
          <w:p w:rsidR="00633D94" w:rsidRDefault="00633D94" w:rsidP="00F942A3"/>
          <w:p w:rsidR="009F1ACA" w:rsidRDefault="009F1ACA" w:rsidP="00F475FF">
            <w:pPr>
              <w:rPr>
                <w:b/>
                <w:i/>
              </w:rPr>
            </w:pPr>
            <w:r w:rsidRPr="00F942A3">
              <w:rPr>
                <w:b/>
                <w:i/>
              </w:rPr>
              <w:t>Understand that poorly installed equipment can increases hydro cost substantially</w:t>
            </w:r>
            <w:r>
              <w:rPr>
                <w:b/>
                <w:i/>
              </w:rPr>
              <w:t>.</w:t>
            </w:r>
          </w:p>
          <w:p w:rsidR="009F1ACA" w:rsidRPr="00F942A3" w:rsidRDefault="009F1ACA" w:rsidP="00F475FF">
            <w:r>
              <w:t>A detailed explanation of how poorly installed equipment increases hydro costs.</w:t>
            </w:r>
          </w:p>
        </w:tc>
        <w:tc>
          <w:tcPr>
            <w:tcW w:w="1276" w:type="dxa"/>
          </w:tcPr>
          <w:p w:rsidR="009F1ACA" w:rsidRDefault="00633D94" w:rsidP="003C1D85">
            <w:r>
              <w:lastRenderedPageBreak/>
              <w:t>Chap. 5</w:t>
            </w:r>
          </w:p>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r>
              <w:t>Instructor handouts</w:t>
            </w:r>
          </w:p>
        </w:tc>
        <w:tc>
          <w:tcPr>
            <w:tcW w:w="1276" w:type="dxa"/>
          </w:tcPr>
          <w:p w:rsidR="009F1ACA" w:rsidRDefault="00633D94" w:rsidP="003C1D85">
            <w:r>
              <w:lastRenderedPageBreak/>
              <w:t>Assign. # 3</w:t>
            </w:r>
          </w:p>
        </w:tc>
        <w:tc>
          <w:tcPr>
            <w:tcW w:w="1275" w:type="dxa"/>
          </w:tcPr>
          <w:p w:rsidR="009F1ACA" w:rsidRPr="00633D94" w:rsidRDefault="00633D94" w:rsidP="003C1D85">
            <w:pPr>
              <w:rPr>
                <w:b/>
              </w:rPr>
            </w:pPr>
            <w:r w:rsidRPr="00633D94">
              <w:rPr>
                <w:b/>
              </w:rPr>
              <w:t>Quiz # 7</w:t>
            </w:r>
          </w:p>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Pr="00633D94" w:rsidRDefault="00633D94" w:rsidP="003C1D85">
            <w:pPr>
              <w:rPr>
                <w:b/>
              </w:rPr>
            </w:pPr>
            <w:r w:rsidRPr="00633D94">
              <w:rPr>
                <w:b/>
              </w:rPr>
              <w:t>Test # 1</w:t>
            </w:r>
          </w:p>
        </w:tc>
        <w:tc>
          <w:tcPr>
            <w:tcW w:w="2694" w:type="dxa"/>
          </w:tcPr>
          <w:p w:rsidR="009F1ACA" w:rsidRDefault="009F1ACA">
            <w:r w:rsidRPr="00704B49">
              <w:lastRenderedPageBreak/>
              <w:t>As above.</w:t>
            </w:r>
          </w:p>
        </w:tc>
      </w:tr>
      <w:tr w:rsidR="00D10549" w:rsidTr="009F1ACA">
        <w:trPr>
          <w:trHeight w:val="547"/>
        </w:trPr>
        <w:tc>
          <w:tcPr>
            <w:tcW w:w="709" w:type="dxa"/>
          </w:tcPr>
          <w:p w:rsidR="00D10549" w:rsidRDefault="00D10549" w:rsidP="00E056F1">
            <w:pPr>
              <w:jc w:val="center"/>
            </w:pPr>
            <w:r>
              <w:lastRenderedPageBreak/>
              <w:t>1</w:t>
            </w:r>
            <w:r w:rsidR="00F942A3">
              <w:t>6</w:t>
            </w:r>
          </w:p>
        </w:tc>
        <w:tc>
          <w:tcPr>
            <w:tcW w:w="993" w:type="dxa"/>
          </w:tcPr>
          <w:p w:rsidR="00D10549" w:rsidRDefault="00473F19" w:rsidP="00E056F1">
            <w:pPr>
              <w:jc w:val="center"/>
            </w:pPr>
            <w:r>
              <w:t>7</w:t>
            </w:r>
          </w:p>
        </w:tc>
        <w:tc>
          <w:tcPr>
            <w:tcW w:w="992" w:type="dxa"/>
          </w:tcPr>
          <w:p w:rsidR="00D10549" w:rsidRDefault="000E7D8C" w:rsidP="00F942A3">
            <w:r>
              <w:t xml:space="preserve">Lecture </w:t>
            </w:r>
          </w:p>
          <w:p w:rsidR="00D10549" w:rsidRDefault="00D10549" w:rsidP="00E056F1">
            <w:pPr>
              <w:jc w:val="center"/>
            </w:pPr>
          </w:p>
        </w:tc>
        <w:tc>
          <w:tcPr>
            <w:tcW w:w="567" w:type="dxa"/>
          </w:tcPr>
          <w:p w:rsidR="00D10549" w:rsidRDefault="000E7D8C" w:rsidP="00E056F1">
            <w:pPr>
              <w:jc w:val="center"/>
            </w:pPr>
            <w:r>
              <w:t>3</w:t>
            </w:r>
          </w:p>
          <w:p w:rsidR="00D10549" w:rsidRDefault="00D10549" w:rsidP="00E056F1">
            <w:pPr>
              <w:jc w:val="center"/>
            </w:pPr>
          </w:p>
        </w:tc>
        <w:tc>
          <w:tcPr>
            <w:tcW w:w="4394" w:type="dxa"/>
          </w:tcPr>
          <w:p w:rsidR="00F942A3" w:rsidRPr="00F942A3" w:rsidRDefault="00047C65" w:rsidP="00F942A3">
            <w:pPr>
              <w:rPr>
                <w:b/>
                <w:i/>
              </w:rPr>
            </w:pPr>
            <w:r>
              <w:rPr>
                <w:b/>
                <w:i/>
              </w:rPr>
              <w:t xml:space="preserve">Understand </w:t>
            </w:r>
            <w:r w:rsidR="00F942A3" w:rsidRPr="00F942A3">
              <w:rPr>
                <w:b/>
                <w:i/>
              </w:rPr>
              <w:t>how refrigerants work in an air conditioning system</w:t>
            </w:r>
            <w:r w:rsidR="00F942A3">
              <w:rPr>
                <w:b/>
                <w:i/>
              </w:rPr>
              <w:t>.</w:t>
            </w:r>
          </w:p>
          <w:p w:rsidR="00055EC8" w:rsidRDefault="00F942A3" w:rsidP="00F942A3">
            <w:r>
              <w:t>Temperature readings at various loca</w:t>
            </w:r>
            <w:r w:rsidR="00633D94">
              <w:t xml:space="preserve">tions along the piping joining </w:t>
            </w:r>
            <w:r>
              <w:t>the evaporator and condenser of an air conditioning system</w:t>
            </w:r>
            <w:r w:rsidR="00633D94">
              <w:t>.</w:t>
            </w:r>
          </w:p>
          <w:p w:rsidR="00633D94" w:rsidRDefault="00633D94" w:rsidP="00F942A3"/>
          <w:p w:rsidR="001D260E" w:rsidRDefault="00F942A3" w:rsidP="00F942A3">
            <w:r>
              <w:t>Review concepts and entertain questions.</w:t>
            </w:r>
          </w:p>
          <w:p w:rsidR="00261986" w:rsidRDefault="00261986" w:rsidP="00633D94"/>
        </w:tc>
        <w:tc>
          <w:tcPr>
            <w:tcW w:w="1276" w:type="dxa"/>
          </w:tcPr>
          <w:p w:rsidR="00633D94" w:rsidRDefault="00633D94" w:rsidP="00633D94">
            <w:r>
              <w:t>Chap. 2</w:t>
            </w:r>
          </w:p>
          <w:p w:rsidR="00D10549" w:rsidRDefault="00D10549" w:rsidP="003C1D85"/>
        </w:tc>
        <w:tc>
          <w:tcPr>
            <w:tcW w:w="1276" w:type="dxa"/>
          </w:tcPr>
          <w:p w:rsidR="00D10549" w:rsidRDefault="00D10549" w:rsidP="003C1D85"/>
        </w:tc>
        <w:tc>
          <w:tcPr>
            <w:tcW w:w="1275" w:type="dxa"/>
          </w:tcPr>
          <w:p w:rsidR="00633D94" w:rsidRPr="00633D94" w:rsidRDefault="00633D94" w:rsidP="00633D94">
            <w:pPr>
              <w:rPr>
                <w:b/>
              </w:rPr>
            </w:pPr>
            <w:r w:rsidRPr="00633D94">
              <w:rPr>
                <w:b/>
              </w:rPr>
              <w:t xml:space="preserve">Quiz # </w:t>
            </w:r>
            <w:r>
              <w:rPr>
                <w:b/>
              </w:rPr>
              <w:t>8</w:t>
            </w:r>
          </w:p>
          <w:p w:rsidR="00D10549" w:rsidRDefault="00D10549" w:rsidP="003C1D85"/>
        </w:tc>
        <w:tc>
          <w:tcPr>
            <w:tcW w:w="2694" w:type="dxa"/>
          </w:tcPr>
          <w:p w:rsidR="00D10549" w:rsidRDefault="009F1ACA" w:rsidP="003C1D85">
            <w:r>
              <w:t>As above.</w:t>
            </w:r>
          </w:p>
        </w:tc>
      </w:tr>
    </w:tbl>
    <w:p w:rsidR="00055EC8" w:rsidRDefault="00055EC8" w:rsidP="00633D94">
      <w:pPr>
        <w:spacing w:after="0"/>
      </w:pPr>
    </w:p>
    <w:sectPr w:rsidR="00055EC8" w:rsidSect="00055EC8">
      <w:footerReference w:type="default" r:id="rId10"/>
      <w:pgSz w:w="15840" w:h="12240" w:orient="landscape"/>
      <w:pgMar w:top="993"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950" w:rsidRDefault="00100950" w:rsidP="00100950">
      <w:pPr>
        <w:spacing w:after="0" w:line="240" w:lineRule="auto"/>
      </w:pPr>
      <w:r>
        <w:separator/>
      </w:r>
    </w:p>
  </w:endnote>
  <w:endnote w:type="continuationSeparator" w:id="0">
    <w:p w:rsidR="00100950" w:rsidRDefault="00100950" w:rsidP="0010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360537"/>
      <w:docPartObj>
        <w:docPartGallery w:val="Page Numbers (Bottom of Page)"/>
        <w:docPartUnique/>
      </w:docPartObj>
    </w:sdtPr>
    <w:sdtEndPr>
      <w:rPr>
        <w:noProof/>
      </w:rPr>
    </w:sdtEndPr>
    <w:sdtContent>
      <w:p w:rsidR="00100950" w:rsidRDefault="00100950">
        <w:pPr>
          <w:pStyle w:val="Footer"/>
          <w:jc w:val="center"/>
        </w:pPr>
        <w:r>
          <w:fldChar w:fldCharType="begin"/>
        </w:r>
        <w:r>
          <w:instrText xml:space="preserve"> PAGE   \* MERGEFORMAT </w:instrText>
        </w:r>
        <w:r>
          <w:fldChar w:fldCharType="separate"/>
        </w:r>
        <w:r w:rsidR="00A07E23">
          <w:rPr>
            <w:noProof/>
          </w:rPr>
          <w:t>1</w:t>
        </w:r>
        <w:r>
          <w:rPr>
            <w:noProof/>
          </w:rPr>
          <w:fldChar w:fldCharType="end"/>
        </w:r>
      </w:p>
    </w:sdtContent>
  </w:sdt>
  <w:p w:rsidR="00100950" w:rsidRDefault="00100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950" w:rsidRDefault="00100950" w:rsidP="00100950">
      <w:pPr>
        <w:spacing w:after="0" w:line="240" w:lineRule="auto"/>
      </w:pPr>
      <w:r>
        <w:separator/>
      </w:r>
    </w:p>
  </w:footnote>
  <w:footnote w:type="continuationSeparator" w:id="0">
    <w:p w:rsidR="00100950" w:rsidRDefault="00100950" w:rsidP="00100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E6A3F"/>
    <w:multiLevelType w:val="hybridMultilevel"/>
    <w:tmpl w:val="059482AA"/>
    <w:lvl w:ilvl="0" w:tplc="ED56807E">
      <w:start w:val="4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0054E12"/>
    <w:multiLevelType w:val="hybridMultilevel"/>
    <w:tmpl w:val="2C8E8A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B827130"/>
    <w:multiLevelType w:val="hybridMultilevel"/>
    <w:tmpl w:val="AF6C46BA"/>
    <w:lvl w:ilvl="0" w:tplc="33165044">
      <w:start w:val="4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3B33F8D"/>
    <w:multiLevelType w:val="hybridMultilevel"/>
    <w:tmpl w:val="79E0E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A000A45"/>
    <w:multiLevelType w:val="hybridMultilevel"/>
    <w:tmpl w:val="B5D07974"/>
    <w:lvl w:ilvl="0" w:tplc="65329FC4">
      <w:start w:val="2"/>
      <w:numFmt w:val="decimal"/>
      <w:lvlText w:val="%1."/>
      <w:lvlJc w:val="left"/>
      <w:pPr>
        <w:ind w:left="2130" w:hanging="360"/>
      </w:pPr>
      <w:rPr>
        <w:rFonts w:hint="default"/>
      </w:rPr>
    </w:lvl>
    <w:lvl w:ilvl="1" w:tplc="10090019" w:tentative="1">
      <w:start w:val="1"/>
      <w:numFmt w:val="lowerLetter"/>
      <w:lvlText w:val="%2."/>
      <w:lvlJc w:val="left"/>
      <w:pPr>
        <w:ind w:left="2850" w:hanging="360"/>
      </w:pPr>
    </w:lvl>
    <w:lvl w:ilvl="2" w:tplc="1009001B" w:tentative="1">
      <w:start w:val="1"/>
      <w:numFmt w:val="lowerRoman"/>
      <w:lvlText w:val="%3."/>
      <w:lvlJc w:val="right"/>
      <w:pPr>
        <w:ind w:left="3570" w:hanging="180"/>
      </w:pPr>
    </w:lvl>
    <w:lvl w:ilvl="3" w:tplc="1009000F" w:tentative="1">
      <w:start w:val="1"/>
      <w:numFmt w:val="decimal"/>
      <w:lvlText w:val="%4."/>
      <w:lvlJc w:val="left"/>
      <w:pPr>
        <w:ind w:left="4290" w:hanging="360"/>
      </w:pPr>
    </w:lvl>
    <w:lvl w:ilvl="4" w:tplc="10090019" w:tentative="1">
      <w:start w:val="1"/>
      <w:numFmt w:val="lowerLetter"/>
      <w:lvlText w:val="%5."/>
      <w:lvlJc w:val="left"/>
      <w:pPr>
        <w:ind w:left="5010" w:hanging="360"/>
      </w:pPr>
    </w:lvl>
    <w:lvl w:ilvl="5" w:tplc="1009001B" w:tentative="1">
      <w:start w:val="1"/>
      <w:numFmt w:val="lowerRoman"/>
      <w:lvlText w:val="%6."/>
      <w:lvlJc w:val="right"/>
      <w:pPr>
        <w:ind w:left="5730" w:hanging="180"/>
      </w:pPr>
    </w:lvl>
    <w:lvl w:ilvl="6" w:tplc="1009000F" w:tentative="1">
      <w:start w:val="1"/>
      <w:numFmt w:val="decimal"/>
      <w:lvlText w:val="%7."/>
      <w:lvlJc w:val="left"/>
      <w:pPr>
        <w:ind w:left="6450" w:hanging="360"/>
      </w:pPr>
    </w:lvl>
    <w:lvl w:ilvl="7" w:tplc="10090019" w:tentative="1">
      <w:start w:val="1"/>
      <w:numFmt w:val="lowerLetter"/>
      <w:lvlText w:val="%8."/>
      <w:lvlJc w:val="left"/>
      <w:pPr>
        <w:ind w:left="7170" w:hanging="360"/>
      </w:pPr>
    </w:lvl>
    <w:lvl w:ilvl="8" w:tplc="1009001B" w:tentative="1">
      <w:start w:val="1"/>
      <w:numFmt w:val="lowerRoman"/>
      <w:lvlText w:val="%9."/>
      <w:lvlJc w:val="right"/>
      <w:pPr>
        <w:ind w:left="789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1C"/>
    <w:rsid w:val="0000266E"/>
    <w:rsid w:val="00023F9A"/>
    <w:rsid w:val="00047C65"/>
    <w:rsid w:val="00055EC8"/>
    <w:rsid w:val="000E244A"/>
    <w:rsid w:val="000E7D8C"/>
    <w:rsid w:val="00100950"/>
    <w:rsid w:val="00123CB3"/>
    <w:rsid w:val="00172B6C"/>
    <w:rsid w:val="001B62F2"/>
    <w:rsid w:val="001D260E"/>
    <w:rsid w:val="00261986"/>
    <w:rsid w:val="00264A23"/>
    <w:rsid w:val="00282B1C"/>
    <w:rsid w:val="00287814"/>
    <w:rsid w:val="002B5B7F"/>
    <w:rsid w:val="0032291B"/>
    <w:rsid w:val="00381855"/>
    <w:rsid w:val="003A738C"/>
    <w:rsid w:val="003B4EF0"/>
    <w:rsid w:val="003B791B"/>
    <w:rsid w:val="003C6740"/>
    <w:rsid w:val="003D755C"/>
    <w:rsid w:val="004375A1"/>
    <w:rsid w:val="00473F19"/>
    <w:rsid w:val="00487138"/>
    <w:rsid w:val="004B51F7"/>
    <w:rsid w:val="004D4AF8"/>
    <w:rsid w:val="004E2020"/>
    <w:rsid w:val="004F5107"/>
    <w:rsid w:val="005321B0"/>
    <w:rsid w:val="00544BF3"/>
    <w:rsid w:val="005F3B1C"/>
    <w:rsid w:val="005F6C08"/>
    <w:rsid w:val="00603BFF"/>
    <w:rsid w:val="00622F0B"/>
    <w:rsid w:val="00633D94"/>
    <w:rsid w:val="006472A4"/>
    <w:rsid w:val="006575F7"/>
    <w:rsid w:val="00676333"/>
    <w:rsid w:val="006A3F73"/>
    <w:rsid w:val="006B3AAB"/>
    <w:rsid w:val="006E2956"/>
    <w:rsid w:val="006E7436"/>
    <w:rsid w:val="0070345C"/>
    <w:rsid w:val="007558A5"/>
    <w:rsid w:val="007708F8"/>
    <w:rsid w:val="00775442"/>
    <w:rsid w:val="00775F05"/>
    <w:rsid w:val="00795C6E"/>
    <w:rsid w:val="007F2C53"/>
    <w:rsid w:val="0083122B"/>
    <w:rsid w:val="00854238"/>
    <w:rsid w:val="0089338D"/>
    <w:rsid w:val="008A45AD"/>
    <w:rsid w:val="008A4D73"/>
    <w:rsid w:val="009007C7"/>
    <w:rsid w:val="00913193"/>
    <w:rsid w:val="00946AC0"/>
    <w:rsid w:val="00981555"/>
    <w:rsid w:val="009C36EE"/>
    <w:rsid w:val="009F1ACA"/>
    <w:rsid w:val="00A03ED0"/>
    <w:rsid w:val="00A07E23"/>
    <w:rsid w:val="00A36F68"/>
    <w:rsid w:val="00A37F9B"/>
    <w:rsid w:val="00A42EA7"/>
    <w:rsid w:val="00A52E8D"/>
    <w:rsid w:val="00AA2C20"/>
    <w:rsid w:val="00AB1E03"/>
    <w:rsid w:val="00BA6662"/>
    <w:rsid w:val="00BB104B"/>
    <w:rsid w:val="00BD0A3C"/>
    <w:rsid w:val="00C0749D"/>
    <w:rsid w:val="00CD48FE"/>
    <w:rsid w:val="00CE6772"/>
    <w:rsid w:val="00D06A90"/>
    <w:rsid w:val="00D10549"/>
    <w:rsid w:val="00D5211F"/>
    <w:rsid w:val="00D91DA2"/>
    <w:rsid w:val="00D936CF"/>
    <w:rsid w:val="00DA79DC"/>
    <w:rsid w:val="00DE55EF"/>
    <w:rsid w:val="00E048CA"/>
    <w:rsid w:val="00E0550C"/>
    <w:rsid w:val="00E056F1"/>
    <w:rsid w:val="00E66264"/>
    <w:rsid w:val="00EE0E1E"/>
    <w:rsid w:val="00F44387"/>
    <w:rsid w:val="00F475FF"/>
    <w:rsid w:val="00F942A3"/>
    <w:rsid w:val="00F964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4AF8"/>
    <w:pPr>
      <w:ind w:left="720"/>
      <w:contextualSpacing/>
    </w:pPr>
  </w:style>
  <w:style w:type="paragraph" w:styleId="Header">
    <w:name w:val="header"/>
    <w:basedOn w:val="Normal"/>
    <w:link w:val="HeaderChar"/>
    <w:uiPriority w:val="99"/>
    <w:unhideWhenUsed/>
    <w:rsid w:val="00100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950"/>
  </w:style>
  <w:style w:type="paragraph" w:styleId="Footer">
    <w:name w:val="footer"/>
    <w:basedOn w:val="Normal"/>
    <w:link w:val="FooterChar"/>
    <w:uiPriority w:val="99"/>
    <w:unhideWhenUsed/>
    <w:rsid w:val="00100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950"/>
  </w:style>
  <w:style w:type="paragraph" w:styleId="BalloonText">
    <w:name w:val="Balloon Text"/>
    <w:basedOn w:val="Normal"/>
    <w:link w:val="BalloonTextChar"/>
    <w:uiPriority w:val="99"/>
    <w:semiHidden/>
    <w:unhideWhenUsed/>
    <w:rsid w:val="0010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9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4AF8"/>
    <w:pPr>
      <w:ind w:left="720"/>
      <w:contextualSpacing/>
    </w:pPr>
  </w:style>
  <w:style w:type="paragraph" w:styleId="Header">
    <w:name w:val="header"/>
    <w:basedOn w:val="Normal"/>
    <w:link w:val="HeaderChar"/>
    <w:uiPriority w:val="99"/>
    <w:unhideWhenUsed/>
    <w:rsid w:val="00100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950"/>
  </w:style>
  <w:style w:type="paragraph" w:styleId="Footer">
    <w:name w:val="footer"/>
    <w:basedOn w:val="Normal"/>
    <w:link w:val="FooterChar"/>
    <w:uiPriority w:val="99"/>
    <w:unhideWhenUsed/>
    <w:rsid w:val="00100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950"/>
  </w:style>
  <w:style w:type="paragraph" w:styleId="BalloonText">
    <w:name w:val="Balloon Text"/>
    <w:basedOn w:val="Normal"/>
    <w:link w:val="BalloonTextChar"/>
    <w:uiPriority w:val="99"/>
    <w:semiHidden/>
    <w:unhideWhenUsed/>
    <w:rsid w:val="0010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1BA4A-F2CB-4A1F-A70F-4725755A975A}">
  <ds:schemaRefs>
    <ds:schemaRef ds:uri="http://schemas.openxmlformats.org/officeDocument/2006/bibliography"/>
  </ds:schemaRefs>
</ds:datastoreItem>
</file>

<file path=customXml/itemProps2.xml><?xml version="1.0" encoding="utf-8"?>
<ds:datastoreItem xmlns:ds="http://schemas.openxmlformats.org/officeDocument/2006/customXml" ds:itemID="{2B77657B-D2F7-4971-B6C9-599292AE051F}"/>
</file>

<file path=customXml/itemProps3.xml><?xml version="1.0" encoding="utf-8"?>
<ds:datastoreItem xmlns:ds="http://schemas.openxmlformats.org/officeDocument/2006/customXml" ds:itemID="{25C6FBC7-699C-408A-9F34-3A57AD01248E}"/>
</file>

<file path=customXml/itemProps4.xml><?xml version="1.0" encoding="utf-8"?>
<ds:datastoreItem xmlns:ds="http://schemas.openxmlformats.org/officeDocument/2006/customXml" ds:itemID="{D133D9F9-D4C1-4AF3-A2C2-23E53D03C0AC}"/>
</file>

<file path=docProps/app.xml><?xml version="1.0" encoding="utf-8"?>
<Properties xmlns="http://schemas.openxmlformats.org/officeDocument/2006/extended-properties" xmlns:vt="http://schemas.openxmlformats.org/officeDocument/2006/docPropsVTypes">
  <Template>Normal.dotm</Template>
  <TotalTime>0</TotalTime>
  <Pages>5</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Windows User</cp:lastModifiedBy>
  <cp:revision>3</cp:revision>
  <cp:lastPrinted>2012-02-13T02:51:00Z</cp:lastPrinted>
  <dcterms:created xsi:type="dcterms:W3CDTF">2012-07-18T15:40:00Z</dcterms:created>
  <dcterms:modified xsi:type="dcterms:W3CDTF">2012-07-18T15:40:00Z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5765400</vt:r8>
  </property>
</Properties>
</file>